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4096" w14:textId="08B1FA4E" w:rsidR="00914DAC" w:rsidRDefault="00A217C3" w:rsidP="009304CC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7C3">
        <w:rPr>
          <w:rFonts w:ascii="Times New Roman" w:hAnsi="Times New Roman" w:cs="Times New Roman"/>
          <w:b/>
          <w:bCs/>
          <w:sz w:val="28"/>
          <w:szCs w:val="28"/>
        </w:rPr>
        <w:t>Tartós közvetítői szerződés</w:t>
      </w:r>
    </w:p>
    <w:p w14:paraId="396370DA" w14:textId="205AEE18" w:rsidR="00A217C3" w:rsidRPr="009304CC" w:rsidRDefault="00A217C3" w:rsidP="00A217C3">
      <w:pPr>
        <w:jc w:val="center"/>
        <w:rPr>
          <w:rFonts w:ascii="Times New Roman" w:hAnsi="Times New Roman" w:cs="Times New Roman"/>
          <w:b/>
          <w:bCs/>
        </w:rPr>
      </w:pPr>
      <w:r w:rsidRPr="009304CC">
        <w:rPr>
          <w:rFonts w:ascii="Times New Roman" w:hAnsi="Times New Roman" w:cs="Times New Roman"/>
          <w:b/>
          <w:bCs/>
        </w:rPr>
        <w:t>(áruk forgalmazására)</w:t>
      </w:r>
    </w:p>
    <w:p w14:paraId="520BF298" w14:textId="77777777" w:rsidR="00A217C3" w:rsidRPr="00A217C3" w:rsidRDefault="00A217C3">
      <w:pPr>
        <w:rPr>
          <w:rFonts w:ascii="Times New Roman" w:hAnsi="Times New Roman" w:cs="Times New Roman"/>
        </w:rPr>
      </w:pPr>
    </w:p>
    <w:p w14:paraId="28695F95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amely létrejött egyrészről</w:t>
      </w:r>
    </w:p>
    <w:p w14:paraId="6D848CDA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111C6A1B" w14:textId="5CBDDC0D" w:rsidR="00A217C3" w:rsidRPr="00A217C3" w:rsidRDefault="00B96B51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cég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név: 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A1F384C" w14:textId="06A73BC8" w:rsidR="00A217C3" w:rsidRPr="00A217C3" w:rsidRDefault="00B96B51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székhely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6ABF6EB5" w14:textId="457DD038" w:rsidR="00A217C3" w:rsidRPr="00A217C3" w:rsidRDefault="00B96B51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képviselő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4D07114F" w14:textId="206B6610" w:rsidR="00A217C3" w:rsidRPr="00A217C3" w:rsidRDefault="00B96B51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cégjegyzékszám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232FF1B2" w14:textId="7F29E6AD" w:rsidR="00A217C3" w:rsidRPr="00A217C3" w:rsidRDefault="00B96B51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adószám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A217C3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1580605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5942E7A4" w14:textId="77777777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mint megbízó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(a továbbiakban: </w:t>
      </w: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Megbízó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6BA5D38A" w14:textId="77777777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8EBA4D1" w14:textId="4B7F3F22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másrészről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</w:t>
      </w:r>
    </w:p>
    <w:p w14:paraId="731EA5D7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79CD0C1F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cégnév: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4A56EFC8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székhely: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439A281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képviselő: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321BCFFC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cégjegyzékszám: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7006B4F6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adószám: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4C5926F8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kamarai nyilvántartási szám: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1338DDA0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1098EBCD" w14:textId="77777777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mint közvetítő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(a továbbiakban: </w:t>
      </w: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Közvetítő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</w:t>
      </w:r>
    </w:p>
    <w:p w14:paraId="1D27B25C" w14:textId="77777777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58C9ECE6" w14:textId="5FCCB423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továbbiakban együttesen: </w:t>
      </w:r>
      <w:r w:rsidRPr="00A217C3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Felek</w:t>
      </w:r>
      <w:r w:rsidRPr="00A217C3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</w:t>
      </w:r>
      <w:r w:rsidRPr="00A217C3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között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alulírott napon és helyen, a következő feltételek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szerint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</w:t>
      </w:r>
    </w:p>
    <w:p w14:paraId="52C2A7B9" w14:textId="77777777" w:rsid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5921962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726F8703" w14:textId="20BD0A7B" w:rsidR="00A217C3" w:rsidRPr="00783590" w:rsidRDefault="00A217C3" w:rsidP="00783590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ind w:left="0" w:firstLine="0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78359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szerződő felek</w:t>
      </w:r>
      <w:r w:rsidR="0078359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előzményként</w:t>
      </w:r>
      <w:r w:rsidRPr="0078359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megállapítják, hogy a Megbízó az általa értékesíteni kívánt áruk magyarországi hivatalos forgalmazója, míg a Közvetítő ezen áruk értékesítési piacán kiterjedt kapcsolattal rendelkező gazdasági társaság.</w:t>
      </w:r>
    </w:p>
    <w:p w14:paraId="3B9B7C32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56F8589D" w14:textId="05EC03A2" w:rsidR="00A217C3" w:rsidRPr="00A217C3" w:rsidRDefault="00A217C3" w:rsidP="00783590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megbízza, a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pedig elvállalja, hogy a jelen szerződésben foglalt feltételekkel, a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 javára, folyamatos jelleggel adásvételi, valamint ahhoz kapcsolódó szolgáltatásra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irányuló szerződéseket közvetít.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701615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özvetítő tevékenységét Magyarország területén köteles ellátni.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özvetítő feladata a következő áruk adásvételére, valamint szolgáltatások teljesítésére irányuló szerződések megkötésének közvetítésére terjed ki:</w:t>
      </w:r>
    </w:p>
    <w:p w14:paraId="106C5FB2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289FEF48" w14:textId="36C23DF5" w:rsidR="00A217C3" w:rsidRPr="00A217C3" w:rsidRDefault="00A217C3" w:rsidP="00701615">
      <w:pPr>
        <w:tabs>
          <w:tab w:val="left" w:leader="dot" w:pos="907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Áru megnevezése: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1AAB58CD" w14:textId="77777777" w:rsidR="00A217C3" w:rsidRPr="00A217C3" w:rsidRDefault="00A217C3" w:rsidP="00A217C3">
      <w:pPr>
        <w:tabs>
          <w:tab w:val="left" w:leader="dot" w:pos="37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3A7A7A6D" w14:textId="368652F8" w:rsidR="00A217C3" w:rsidRPr="00A217C3" w:rsidRDefault="00A217C3" w:rsidP="00701615">
      <w:pPr>
        <w:tabs>
          <w:tab w:val="left" w:leader="dot" w:pos="907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Szolgáltatás: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3B5E042D" w14:textId="0F47D4DF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32CE9CFB" w14:textId="1865A9EF" w:rsidR="00701615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által közvetített harmadik személyekkel az adásvételi szerződés megkötésére kizárólag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jogosult. A harmadik személyek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felé tett, a szerződés megkötésével kapcsolatos nyilatkozatai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egbízóval szemben nem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hatályosak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.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özvetítő felelős azért, hogy a harmadik felet tájékoztassa a képviseleti jogának terjedelméről.</w:t>
      </w:r>
    </w:p>
    <w:p w14:paraId="5C1158E6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30D2BD3" w14:textId="03D0DD19" w:rsidR="00701615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lastRenderedPageBreak/>
        <w:t>4.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köteles minden észszerű intézkedést megtenni a jelen megállapodásban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foglalt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szerződések közvetítése érdekében. Ennek során az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adott helyzetben általában 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elvárható gondossággal és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utasításait figyelembe véve kell eljárnia, valamint haladéktalanul tájékoztatnia kell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egbízót minden harmadik személytől érkező szerződéskötésre vonatkozó nyilatkozatról.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köteles a </w:t>
      </w:r>
      <w:r w:rsid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701615" w:rsidRPr="00701615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egbízót folyamatosan tájékoztatni a piaci viszonyok és az értékesítést befolyásoló lényeges körülmények változásáról, amelyek a szerződés teljesítése szempontjából relevánsak.</w:t>
      </w:r>
    </w:p>
    <w:p w14:paraId="45B10245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1771FADE" w14:textId="661AEF73" w:rsidR="00284E46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5.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284E46" w:rsidRPr="00284E4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88772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284E46" w:rsidRPr="00284E4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kijelenti, hogy más megbízó részére nem végez hasonló tárgyú kereskedelmi ügynöki tevékenységet. A </w:t>
      </w:r>
      <w:r w:rsidR="0088772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284E46" w:rsidRPr="00284E4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vállalja, hogy a jelen szerződés időtartama alatt más megbízóval hasonló tárgyú kereskedelmi ügynöki szerződést csak a </w:t>
      </w:r>
      <w:r w:rsidR="0088772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284E46" w:rsidRPr="00284E4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 előzetes írásbeli hozzájárulásával köt.</w:t>
      </w:r>
    </w:p>
    <w:p w14:paraId="497E08F3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32A405A" w14:textId="40EF57A8" w:rsid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6.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</w:t>
      </w:r>
      <w:r w:rsidR="00890FD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kötelezettséget vállal arra, hogy a szerződés hatálya alatt folyamatosan ajánlja ügyfeleinek a </w:t>
      </w:r>
      <w:r w:rsidR="00890FD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jelen szerződésben meghatározott termékeit és szolgáltatását. Ennek során köteles a </w:t>
      </w:r>
      <w:r w:rsidR="00890FD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 jó hírnevét megőrizni, a</w:t>
      </w:r>
      <w:r w:rsidR="00890FD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 üzleti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tisztesség követelményét szem előtt tartva eljárni.</w:t>
      </w:r>
    </w:p>
    <w:p w14:paraId="184F67F7" w14:textId="77777777" w:rsidR="00890FD3" w:rsidRDefault="00890FD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31CAAB0" w14:textId="26F0FE40" w:rsidR="00890FD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spacing w:val="-1"/>
          <w:kern w:val="0"/>
          <w:lang w:eastAsia="hu-HU"/>
          <w14:ligatures w14:val="none"/>
        </w:rPr>
        <w:t>7.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A </w:t>
      </w:r>
      <w:r w:rsid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M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egbízó köteles </w:t>
      </w:r>
      <w:r w:rsidR="00105ACE"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az adott helyzetben elvárható módon 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a </w:t>
      </w:r>
      <w:r w:rsid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K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özvetítő munkáját elősegíteni. </w:t>
      </w:r>
      <w:r w:rsid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A Megbízó 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köteles </w:t>
      </w:r>
      <w:r w:rsidR="001E21C1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k</w:t>
      </w:r>
      <w:r w:rsidR="001E21C1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ülönösen 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a közvetítés tárgyát képező áruról és szolgáltatásról a szükséges felvilágosítást megadni, az áru jellemzőit és minőségét tanúsító dokumentumokat, információkat a </w:t>
      </w:r>
      <w:r w:rsidR="009773FF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K</w:t>
      </w:r>
      <w:r w:rsidR="00105ACE" w:rsidRPr="00105ACE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özvetítő rendelkezésére bocsátani.</w:t>
      </w:r>
    </w:p>
    <w:p w14:paraId="17AE35EE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7A917E6" w14:textId="52355D80" w:rsidR="009773FF" w:rsidRPr="009773FF" w:rsidRDefault="00A217C3" w:rsidP="009773FF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8.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díjazásra jogosult a jelen szerződés hatálya alatt megkötött szerződések után, ha a </w:t>
      </w:r>
      <w:r w:rsid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azokat a </w:t>
      </w:r>
      <w:r w:rsid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közvetítése eredményeként köti meg, vagy ha a szerződés a </w:t>
      </w:r>
      <w:r w:rsid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által korábban </w:t>
      </w:r>
      <w:r w:rsidR="009773FF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azonos jellegű ügylethez szerződő félként megnyert személlyel került megkötésre</w:t>
      </w:r>
      <w:r w:rsidR="009773FF" w:rsidRPr="009773F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</w:p>
    <w:p w14:paraId="6AB280C3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BD12863" w14:textId="5588C71E" w:rsidR="00E14589" w:rsidRPr="00E14589" w:rsidRDefault="00A217C3" w:rsidP="00E14589">
      <w:pPr>
        <w:tabs>
          <w:tab w:val="left" w:leader="dot" w:pos="2835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spacing w:val="-1"/>
          <w:kern w:val="0"/>
          <w:lang w:eastAsia="hu-HU"/>
          <w14:ligatures w14:val="none"/>
        </w:rPr>
        <w:t>9.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A </w:t>
      </w:r>
      <w:r w:rsidR="00E14589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F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elek megállapodnak, hogy a </w:t>
      </w:r>
      <w:r w:rsidR="00E14589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K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özvetítő díjazása</w:t>
      </w:r>
      <w:r w:rsidR="00E14589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számla ellenében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jutalék formájában történik, amelynek mértéke szerződésenként a közvetített szerződésben foglalt eladási ár (szolgáltatási díj) ................................%-a. A jutalékhoz való jogosultságot a közvetített szerződés létrejötte </w:t>
      </w:r>
      <w:r w:rsidR="00E14589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>önmagában</w:t>
      </w:r>
      <w:r w:rsidRPr="00A217C3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megalapozza. 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a díjazáson kívül további költségeinek megtérítését nem követelheti 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egbízótól.</w:t>
      </w:r>
      <w:r w:rsidR="00E14589">
        <w:rPr>
          <w:rFonts w:ascii="Times New Roman" w:eastAsia="Times New Roman" w:hAnsi="Times New Roman" w:cs="Times New Roman"/>
          <w:color w:val="000000"/>
          <w:spacing w:val="-1"/>
          <w:kern w:val="0"/>
          <w:lang w:eastAsia="hu-HU"/>
          <w14:ligatures w14:val="none"/>
        </w:rPr>
        <w:t xml:space="preserve"> 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 a közvetítői díjat a közvetített szerződés aláírásától számított 8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(nyolc) 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napon</w:t>
      </w:r>
      <w:r w:rsidR="00E14589" w:rsidRPr="00E1458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belül banki átutalással fizeti meg a </w:t>
      </w:r>
      <w:r w:rsidR="00E1458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Közvetítő</w:t>
      </w:r>
      <w:r w:rsidR="00E14589" w:rsidRPr="00E1458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E14589" w:rsidRPr="00E1458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Banknál vezetett,</w:t>
      </w:r>
      <w:r w:rsidR="00E14589" w:rsidRPr="00E1458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számú bankszámlájára.</w:t>
      </w:r>
    </w:p>
    <w:p w14:paraId="5D9ECE69" w14:textId="77777777" w:rsidR="009773FF" w:rsidRPr="00A217C3" w:rsidRDefault="009773FF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264BDD9" w14:textId="0437FE57" w:rsidR="00E14589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10.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jelen tartós közvetítői szerződést 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F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elek határozatlan időre kötik. A szerződés rendes felmondással bármelyik fél részéről megszüntethető, a naptári hónap utolsó napjára </w:t>
      </w:r>
      <w:r w:rsidR="00E14589"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úgy, hogy a felmondási idő a szerződés első évében egy hónap, második évében két hónap, a harmadik és azt követő években három hónap.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rendes felmondás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t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olyan részletességgel kell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meg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indokolni, hogy az a 11. pontban meghatározott kártalanításhoz való jog megállapítását lehetővé tegye. Azonnali hatályú felmondásra akkor kerülhet sor, ha valamelyik fél súlyosan megsérti a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jelen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szerződésben vagy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az irányadó</w:t>
      </w:r>
      <w:r w:rsidR="00E14589" w:rsidRP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jogszabályban foglalt kötelezettségeit.</w:t>
      </w:r>
    </w:p>
    <w:p w14:paraId="17574444" w14:textId="77777777" w:rsidR="00E14589" w:rsidRPr="00A217C3" w:rsidRDefault="00E14589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53E1152" w14:textId="500EC40D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11.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özvetítő a </w:t>
      </w:r>
      <w:r w:rsidR="00E14589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M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egbízótól a jelen szerződés megszűnése esetén a </w:t>
      </w:r>
      <w:hyperlink r:id="rId7" w:anchor="pl6:298%C2%A7" w:history="1">
        <w:r w:rsidRPr="00A217C3">
          <w:rPr>
            <w:rFonts w:ascii="Times New Roman" w:eastAsia="Times New Roman" w:hAnsi="Times New Roman" w:cs="Times New Roman"/>
            <w:kern w:val="0"/>
            <w:lang w:eastAsia="hu-HU"/>
            <w14:ligatures w14:val="none"/>
          </w:rPr>
          <w:t>Polgári Törvénykönyvről szóló 2013. évi V. törvény 6:298. §-ában</w:t>
        </w:r>
      </w:hyperlink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rögzített feltételek mellett – a </w:t>
      </w:r>
      <w:hyperlink r:id="rId8" w:anchor="pl6:298%C2%A7" w:history="1">
        <w:r w:rsidRPr="00A217C3">
          <w:rPr>
            <w:rFonts w:ascii="Times New Roman" w:eastAsia="Times New Roman" w:hAnsi="Times New Roman" w:cs="Times New Roman"/>
            <w:kern w:val="0"/>
            <w:lang w:eastAsia="hu-HU"/>
            <w14:ligatures w14:val="none"/>
          </w:rPr>
          <w:t>6:299. §-ban</w:t>
        </w:r>
      </w:hyperlink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foglaltakra figyelemmel –, kártalanítást követelhet.</w:t>
      </w:r>
    </w:p>
    <w:p w14:paraId="49CE5B8C" w14:textId="77777777" w:rsidR="00E21551" w:rsidRDefault="00E21551" w:rsidP="00E21551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AB59537" w14:textId="7CAC8F7F" w:rsidR="00E21551" w:rsidRPr="00E21551" w:rsidRDefault="00A217C3" w:rsidP="00E21551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lastRenderedPageBreak/>
        <w:t>12.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E21551" w:rsidRPr="00E21551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jelen szerződésben nem szabályozott kérdésekben a Felek a hatályos Polgári Törvénykönyvről szóló 2013. évi V. törvény vonatkozó rendelkezéseit tekintik irányadónak.</w:t>
      </w:r>
    </w:p>
    <w:p w14:paraId="353B5B7E" w14:textId="525D6A40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131BFF9" w14:textId="54948228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F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elek a </w:t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jelen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3 (három) oldalból álló 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szerződést elolvasták, annak tartalmát megértették és azt mint akaratukkal mindenben megegyezőt helybenhagyólag aláír</w:t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j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ák.</w:t>
      </w:r>
    </w:p>
    <w:p w14:paraId="2C9E8D13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996CEAB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9835BE1" w14:textId="0F8596A4" w:rsidR="00A217C3" w:rsidRPr="00A217C3" w:rsidRDefault="00A217C3" w:rsidP="00E21551">
      <w:pPr>
        <w:tabs>
          <w:tab w:val="left" w:leader="dot" w:pos="3969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Kelt: </w:t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F686D7B" w14:textId="77777777" w:rsidR="00A217C3" w:rsidRP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43CB7A4" w14:textId="77777777" w:rsidR="00A217C3" w:rsidRDefault="00A217C3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2907C534" w14:textId="77777777" w:rsidR="00E21551" w:rsidRDefault="00E21551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DD377E6" w14:textId="77777777" w:rsidR="00E21551" w:rsidRPr="00A217C3" w:rsidRDefault="00E21551" w:rsidP="00A217C3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85DCBA6" w14:textId="77777777" w:rsidR="00A217C3" w:rsidRPr="00A217C3" w:rsidRDefault="00A217C3" w:rsidP="00E21551">
      <w:pPr>
        <w:tabs>
          <w:tab w:val="left" w:pos="3160"/>
          <w:tab w:val="left" w:pos="5103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........................................................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>........................................................</w:t>
      </w:r>
    </w:p>
    <w:p w14:paraId="615A5434" w14:textId="45D5FC85" w:rsidR="00A217C3" w:rsidRPr="00A217C3" w:rsidRDefault="00A217C3" w:rsidP="00A217C3">
      <w:pPr>
        <w:tabs>
          <w:tab w:val="center" w:pos="1560"/>
          <w:tab w:val="center" w:pos="450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>Megbízó</w:t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E215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Pr="00A217C3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Közvetítő </w:t>
      </w:r>
    </w:p>
    <w:p w14:paraId="615D31DF" w14:textId="77777777" w:rsidR="00A217C3" w:rsidRPr="00A217C3" w:rsidRDefault="00A217C3" w:rsidP="00A217C3">
      <w:pPr>
        <w:spacing w:line="259" w:lineRule="auto"/>
        <w:rPr>
          <w:rFonts w:ascii="Times New Roman" w:eastAsia="Calibri" w:hAnsi="Times New Roman" w:cs="Times New Roman"/>
          <w14:ligatures w14:val="none"/>
        </w:rPr>
      </w:pPr>
    </w:p>
    <w:p w14:paraId="0DC8FAEA" w14:textId="77777777" w:rsidR="00A217C3" w:rsidRPr="00A217C3" w:rsidRDefault="00A217C3">
      <w:pPr>
        <w:rPr>
          <w:rFonts w:ascii="Times New Roman" w:hAnsi="Times New Roman" w:cs="Times New Roman"/>
        </w:rPr>
      </w:pPr>
    </w:p>
    <w:sectPr w:rsidR="00A217C3" w:rsidRPr="00A217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F1260" w14:textId="77777777" w:rsidR="00783590" w:rsidRDefault="00783590" w:rsidP="00783590">
      <w:pPr>
        <w:spacing w:after="0" w:line="240" w:lineRule="auto"/>
      </w:pPr>
      <w:r>
        <w:separator/>
      </w:r>
    </w:p>
  </w:endnote>
  <w:endnote w:type="continuationSeparator" w:id="0">
    <w:p w14:paraId="5DF6487E" w14:textId="77777777" w:rsidR="00783590" w:rsidRDefault="00783590" w:rsidP="0078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55674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4AD0F96" w14:textId="634B80FA" w:rsidR="00783590" w:rsidRPr="00783590" w:rsidRDefault="00783590">
        <w:pPr>
          <w:pStyle w:val="llb"/>
          <w:jc w:val="center"/>
          <w:rPr>
            <w:rFonts w:ascii="Times New Roman" w:hAnsi="Times New Roman" w:cs="Times New Roman"/>
          </w:rPr>
        </w:pPr>
        <w:r w:rsidRPr="00783590">
          <w:rPr>
            <w:rFonts w:ascii="Times New Roman" w:hAnsi="Times New Roman" w:cs="Times New Roman"/>
          </w:rPr>
          <w:fldChar w:fldCharType="begin"/>
        </w:r>
        <w:r w:rsidRPr="00783590">
          <w:rPr>
            <w:rFonts w:ascii="Times New Roman" w:hAnsi="Times New Roman" w:cs="Times New Roman"/>
          </w:rPr>
          <w:instrText>PAGE   \* MERGEFORMAT</w:instrText>
        </w:r>
        <w:r w:rsidRPr="00783590">
          <w:rPr>
            <w:rFonts w:ascii="Times New Roman" w:hAnsi="Times New Roman" w:cs="Times New Roman"/>
          </w:rPr>
          <w:fldChar w:fldCharType="separate"/>
        </w:r>
        <w:r w:rsidRPr="00783590">
          <w:rPr>
            <w:rFonts w:ascii="Times New Roman" w:hAnsi="Times New Roman" w:cs="Times New Roman"/>
          </w:rPr>
          <w:t>2</w:t>
        </w:r>
        <w:r w:rsidRPr="00783590">
          <w:rPr>
            <w:rFonts w:ascii="Times New Roman" w:hAnsi="Times New Roman" w:cs="Times New Roman"/>
          </w:rPr>
          <w:fldChar w:fldCharType="end"/>
        </w:r>
      </w:p>
    </w:sdtContent>
  </w:sdt>
  <w:p w14:paraId="44F67CFE" w14:textId="77777777" w:rsidR="00783590" w:rsidRDefault="0078359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925CF" w14:textId="77777777" w:rsidR="00783590" w:rsidRDefault="00783590" w:rsidP="00783590">
      <w:pPr>
        <w:spacing w:after="0" w:line="240" w:lineRule="auto"/>
      </w:pPr>
      <w:r>
        <w:separator/>
      </w:r>
    </w:p>
  </w:footnote>
  <w:footnote w:type="continuationSeparator" w:id="0">
    <w:p w14:paraId="2F067409" w14:textId="77777777" w:rsidR="00783590" w:rsidRDefault="00783590" w:rsidP="00783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6299E"/>
    <w:multiLevelType w:val="hybridMultilevel"/>
    <w:tmpl w:val="C55A8C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57F8C"/>
    <w:multiLevelType w:val="hybridMultilevel"/>
    <w:tmpl w:val="8A9CE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83401"/>
    <w:multiLevelType w:val="hybridMultilevel"/>
    <w:tmpl w:val="36F83A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038651">
    <w:abstractNumId w:val="0"/>
  </w:num>
  <w:num w:numId="2" w16cid:durableId="237792820">
    <w:abstractNumId w:val="2"/>
  </w:num>
  <w:num w:numId="3" w16cid:durableId="924067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DAC"/>
    <w:rsid w:val="00002AAA"/>
    <w:rsid w:val="00105ACE"/>
    <w:rsid w:val="001E21C1"/>
    <w:rsid w:val="00284E46"/>
    <w:rsid w:val="00701615"/>
    <w:rsid w:val="00783590"/>
    <w:rsid w:val="0088772E"/>
    <w:rsid w:val="00890FD3"/>
    <w:rsid w:val="00914DAC"/>
    <w:rsid w:val="009304CC"/>
    <w:rsid w:val="009773FF"/>
    <w:rsid w:val="00A217C3"/>
    <w:rsid w:val="00A42D0D"/>
    <w:rsid w:val="00B96B51"/>
    <w:rsid w:val="00E14589"/>
    <w:rsid w:val="00E2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B192"/>
  <w15:chartTrackingRefBased/>
  <w15:docId w15:val="{3DB205FE-7C15-4B71-A2BC-D491BC5B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14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14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14D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14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14D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14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14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14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14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14D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14D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14D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14DA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14DA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14DA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14DA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14DA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14DA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14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14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14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14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14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14DA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14DA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14DA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14D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14DA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14DAC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783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3590"/>
  </w:style>
  <w:style w:type="paragraph" w:styleId="llb">
    <w:name w:val="footer"/>
    <w:basedOn w:val="Norml"/>
    <w:link w:val="llbChar"/>
    <w:uiPriority w:val="99"/>
    <w:unhideWhenUsed/>
    <w:rsid w:val="00783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3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gkodex.hu/jsz/ptk_2013_5_torveny_5623265?ts=2023-09-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gkodex.hu/jsz/ptk_2013_5_torveny_5623265?ts=2023-09-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688</Words>
  <Characters>4754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12</cp:revision>
  <dcterms:created xsi:type="dcterms:W3CDTF">2025-05-13T08:59:00Z</dcterms:created>
  <dcterms:modified xsi:type="dcterms:W3CDTF">2025-05-13T12:09:00Z</dcterms:modified>
</cp:coreProperties>
</file>