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EB7E00" w14:textId="77777777" w:rsidR="00410C2C" w:rsidRPr="001515A1" w:rsidRDefault="00410C2C" w:rsidP="00B80DD1">
      <w:pPr>
        <w:spacing w:line="360" w:lineRule="auto"/>
        <w:jc w:val="center"/>
        <w:rPr>
          <w:rFonts w:ascii="Garamond" w:hAnsi="Garamond"/>
          <w:b/>
          <w:sz w:val="24"/>
        </w:rPr>
      </w:pPr>
      <w:r w:rsidRPr="001515A1">
        <w:rPr>
          <w:rFonts w:ascii="Garamond" w:hAnsi="Garamond"/>
          <w:b/>
          <w:sz w:val="24"/>
        </w:rPr>
        <w:t>VERSENYTILALMI MEGÁLLAPODÁS</w:t>
      </w:r>
    </w:p>
    <w:p w14:paraId="2F95CAD7" w14:textId="77777777" w:rsidR="00410C2C" w:rsidRPr="001515A1" w:rsidRDefault="00410C2C" w:rsidP="00B80DD1">
      <w:pPr>
        <w:spacing w:line="360" w:lineRule="auto"/>
        <w:rPr>
          <w:rFonts w:ascii="Garamond" w:hAnsi="Garamond"/>
          <w:b/>
          <w:sz w:val="24"/>
        </w:rPr>
      </w:pPr>
    </w:p>
    <w:p w14:paraId="20935514" w14:textId="77777777" w:rsidR="00410C2C" w:rsidRPr="001515A1" w:rsidRDefault="00410C2C" w:rsidP="00B80DD1">
      <w:pPr>
        <w:spacing w:line="360" w:lineRule="auto"/>
        <w:rPr>
          <w:rFonts w:ascii="Garamond" w:hAnsi="Garamond"/>
          <w:b/>
          <w:sz w:val="24"/>
        </w:rPr>
      </w:pPr>
    </w:p>
    <w:p w14:paraId="4F3391DE" w14:textId="77777777" w:rsidR="00410C2C" w:rsidRPr="001515A1" w:rsidRDefault="00410C2C" w:rsidP="00B80DD1">
      <w:pPr>
        <w:spacing w:line="360" w:lineRule="auto"/>
        <w:ind w:right="-284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>amely létrejött egyrészről:</w:t>
      </w:r>
    </w:p>
    <w:p w14:paraId="086FD4EF" w14:textId="77777777" w:rsidR="00410C2C" w:rsidRPr="001515A1" w:rsidRDefault="00410C2C" w:rsidP="00B80DD1">
      <w:pPr>
        <w:spacing w:line="360" w:lineRule="auto"/>
        <w:ind w:right="-284"/>
        <w:rPr>
          <w:rFonts w:ascii="Garamond" w:hAnsi="Garamond"/>
          <w:sz w:val="24"/>
        </w:rPr>
      </w:pPr>
    </w:p>
    <w:p w14:paraId="45487BC9" w14:textId="77777777" w:rsidR="00410C2C" w:rsidRPr="001515A1" w:rsidRDefault="00410C2C" w:rsidP="00966F4D">
      <w:pPr>
        <w:tabs>
          <w:tab w:val="left" w:leader="dot" w:pos="9072"/>
        </w:tabs>
        <w:spacing w:line="360" w:lineRule="auto"/>
        <w:ind w:right="-284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 xml:space="preserve">név: </w:t>
      </w:r>
      <w:r w:rsidRPr="001515A1">
        <w:rPr>
          <w:rFonts w:ascii="Garamond" w:hAnsi="Garamond"/>
          <w:sz w:val="24"/>
        </w:rPr>
        <w:tab/>
      </w:r>
      <w:r w:rsidRPr="001515A1">
        <w:rPr>
          <w:rFonts w:ascii="Garamond" w:hAnsi="Garamond"/>
          <w:sz w:val="24"/>
        </w:rPr>
        <w:tab/>
      </w:r>
    </w:p>
    <w:p w14:paraId="08C1B93F" w14:textId="77777777" w:rsidR="00410C2C" w:rsidRPr="001515A1" w:rsidRDefault="00410C2C" w:rsidP="00966F4D">
      <w:pPr>
        <w:tabs>
          <w:tab w:val="left" w:leader="dot" w:pos="9072"/>
        </w:tabs>
        <w:spacing w:line="360" w:lineRule="auto"/>
        <w:ind w:right="-284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 xml:space="preserve">székhelye: </w:t>
      </w:r>
      <w:r w:rsidRPr="001515A1">
        <w:rPr>
          <w:rFonts w:ascii="Garamond" w:hAnsi="Garamond"/>
          <w:sz w:val="24"/>
        </w:rPr>
        <w:tab/>
      </w:r>
      <w:r w:rsidRPr="001515A1">
        <w:rPr>
          <w:rFonts w:ascii="Garamond" w:hAnsi="Garamond"/>
          <w:sz w:val="24"/>
        </w:rPr>
        <w:tab/>
      </w:r>
    </w:p>
    <w:p w14:paraId="0AEC5698" w14:textId="77777777" w:rsidR="00410C2C" w:rsidRPr="001515A1" w:rsidRDefault="00410C2C" w:rsidP="00966F4D">
      <w:pPr>
        <w:tabs>
          <w:tab w:val="left" w:leader="dot" w:pos="9072"/>
        </w:tabs>
        <w:spacing w:line="360" w:lineRule="auto"/>
        <w:ind w:right="-284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 xml:space="preserve">cégjegyzékszám vagy adószám: </w:t>
      </w:r>
      <w:r w:rsidRPr="001515A1">
        <w:rPr>
          <w:rFonts w:ascii="Garamond" w:hAnsi="Garamond"/>
          <w:sz w:val="24"/>
        </w:rPr>
        <w:tab/>
      </w:r>
    </w:p>
    <w:p w14:paraId="27C2BB3E" w14:textId="77777777" w:rsidR="00410C2C" w:rsidRPr="001515A1" w:rsidRDefault="00410C2C" w:rsidP="00966F4D">
      <w:pPr>
        <w:tabs>
          <w:tab w:val="left" w:leader="dot" w:pos="9072"/>
        </w:tabs>
        <w:spacing w:line="360" w:lineRule="auto"/>
        <w:ind w:right="-284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>képviselő neve:</w:t>
      </w:r>
      <w:r w:rsidRPr="001515A1">
        <w:rPr>
          <w:rFonts w:ascii="Garamond" w:hAnsi="Garamond"/>
          <w:sz w:val="24"/>
        </w:rPr>
        <w:tab/>
      </w:r>
      <w:r w:rsidRPr="001515A1">
        <w:rPr>
          <w:rFonts w:ascii="Garamond" w:hAnsi="Garamond"/>
          <w:sz w:val="24"/>
        </w:rPr>
        <w:tab/>
      </w:r>
    </w:p>
    <w:p w14:paraId="749611F0" w14:textId="77777777" w:rsidR="00410C2C" w:rsidRPr="001515A1" w:rsidRDefault="00410C2C" w:rsidP="00B80DD1">
      <w:pPr>
        <w:spacing w:line="360" w:lineRule="auto"/>
        <w:ind w:right="-284"/>
        <w:rPr>
          <w:rFonts w:ascii="Garamond" w:hAnsi="Garamond"/>
          <w:sz w:val="24"/>
        </w:rPr>
      </w:pPr>
    </w:p>
    <w:p w14:paraId="3C3B0AEA" w14:textId="77777777" w:rsidR="00410C2C" w:rsidRPr="001515A1" w:rsidRDefault="00410C2C" w:rsidP="00B80DD1">
      <w:pPr>
        <w:spacing w:line="360" w:lineRule="auto"/>
        <w:ind w:right="-284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>mint Munkáltató (a továbbiakban: Munkáltató</w:t>
      </w:r>
      <w:r w:rsidR="00966F4D" w:rsidRPr="001515A1">
        <w:rPr>
          <w:rFonts w:ascii="Garamond" w:hAnsi="Garamond"/>
          <w:sz w:val="24"/>
        </w:rPr>
        <w:t>)</w:t>
      </w:r>
      <w:r w:rsidR="00966F4D" w:rsidRPr="001515A1">
        <w:rPr>
          <w:rStyle w:val="Lbjegyzet-hivatkozs"/>
          <w:rFonts w:ascii="Garamond" w:hAnsi="Garamond"/>
          <w:sz w:val="24"/>
        </w:rPr>
        <w:footnoteReference w:id="1"/>
      </w:r>
    </w:p>
    <w:p w14:paraId="401E8E0C" w14:textId="77777777" w:rsidR="00410C2C" w:rsidRPr="001515A1" w:rsidRDefault="00410C2C" w:rsidP="00B80DD1">
      <w:pPr>
        <w:spacing w:line="360" w:lineRule="auto"/>
        <w:ind w:right="-284"/>
        <w:rPr>
          <w:rFonts w:ascii="Garamond" w:hAnsi="Garamond"/>
          <w:sz w:val="24"/>
        </w:rPr>
      </w:pPr>
    </w:p>
    <w:p w14:paraId="6F3C306F" w14:textId="77777777" w:rsidR="00410C2C" w:rsidRPr="001515A1" w:rsidRDefault="00487B97" w:rsidP="005A68D6">
      <w:pPr>
        <w:tabs>
          <w:tab w:val="right" w:leader="dot" w:pos="9072"/>
        </w:tabs>
        <w:spacing w:line="360" w:lineRule="auto"/>
        <w:ind w:right="-284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másrészről:</w:t>
      </w:r>
    </w:p>
    <w:p w14:paraId="731AF680" w14:textId="77777777" w:rsidR="00410C2C" w:rsidRPr="001515A1" w:rsidRDefault="00410C2C" w:rsidP="00966F4D">
      <w:pPr>
        <w:tabs>
          <w:tab w:val="right" w:leader="dot" w:pos="9072"/>
        </w:tabs>
        <w:spacing w:line="360" w:lineRule="auto"/>
        <w:ind w:right="-284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 xml:space="preserve">név: </w:t>
      </w:r>
      <w:r w:rsidRPr="001515A1">
        <w:rPr>
          <w:rFonts w:ascii="Garamond" w:hAnsi="Garamond"/>
          <w:sz w:val="24"/>
        </w:rPr>
        <w:tab/>
      </w:r>
      <w:r w:rsidRPr="001515A1">
        <w:rPr>
          <w:rFonts w:ascii="Garamond" w:hAnsi="Garamond"/>
          <w:sz w:val="24"/>
        </w:rPr>
        <w:tab/>
      </w:r>
    </w:p>
    <w:p w14:paraId="6C6F8728" w14:textId="77777777" w:rsidR="00410C2C" w:rsidRPr="001515A1" w:rsidRDefault="00410C2C" w:rsidP="00966F4D">
      <w:pPr>
        <w:tabs>
          <w:tab w:val="right" w:leader="dot" w:pos="9072"/>
        </w:tabs>
        <w:spacing w:line="360" w:lineRule="auto"/>
        <w:ind w:right="-284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>lakcím:</w:t>
      </w:r>
      <w:r w:rsidRPr="001515A1">
        <w:rPr>
          <w:rFonts w:ascii="Garamond" w:hAnsi="Garamond"/>
          <w:sz w:val="24"/>
        </w:rPr>
        <w:tab/>
      </w:r>
      <w:r w:rsidRPr="001515A1">
        <w:rPr>
          <w:rFonts w:ascii="Garamond" w:hAnsi="Garamond"/>
          <w:sz w:val="24"/>
        </w:rPr>
        <w:tab/>
      </w:r>
    </w:p>
    <w:p w14:paraId="0DA0F0B6" w14:textId="77777777" w:rsidR="00410C2C" w:rsidRPr="001515A1" w:rsidRDefault="00410C2C" w:rsidP="00966F4D">
      <w:pPr>
        <w:tabs>
          <w:tab w:val="right" w:leader="dot" w:pos="9072"/>
        </w:tabs>
        <w:spacing w:line="360" w:lineRule="auto"/>
        <w:ind w:right="-284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 xml:space="preserve">anyja neve: </w:t>
      </w:r>
      <w:r w:rsidRPr="001515A1">
        <w:rPr>
          <w:rFonts w:ascii="Garamond" w:hAnsi="Garamond"/>
          <w:sz w:val="24"/>
        </w:rPr>
        <w:tab/>
      </w:r>
      <w:r w:rsidRPr="001515A1">
        <w:rPr>
          <w:rFonts w:ascii="Garamond" w:hAnsi="Garamond"/>
          <w:sz w:val="24"/>
        </w:rPr>
        <w:tab/>
      </w:r>
    </w:p>
    <w:p w14:paraId="723F2E3C" w14:textId="77777777" w:rsidR="00410C2C" w:rsidRPr="001515A1" w:rsidRDefault="00410C2C" w:rsidP="00966F4D">
      <w:pPr>
        <w:tabs>
          <w:tab w:val="right" w:leader="dot" w:pos="9072"/>
        </w:tabs>
        <w:spacing w:line="360" w:lineRule="auto"/>
        <w:ind w:right="-284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 xml:space="preserve">születési helye és ideje: </w:t>
      </w:r>
      <w:r w:rsidRPr="001515A1">
        <w:rPr>
          <w:rFonts w:ascii="Garamond" w:hAnsi="Garamond"/>
          <w:sz w:val="24"/>
        </w:rPr>
        <w:tab/>
      </w:r>
      <w:r w:rsidRPr="001515A1">
        <w:rPr>
          <w:rFonts w:ascii="Garamond" w:hAnsi="Garamond"/>
          <w:sz w:val="24"/>
        </w:rPr>
        <w:tab/>
      </w:r>
    </w:p>
    <w:p w14:paraId="7CDDB5DE" w14:textId="77777777" w:rsidR="00410C2C" w:rsidRPr="001515A1" w:rsidRDefault="00966F4D" w:rsidP="00966F4D">
      <w:pPr>
        <w:tabs>
          <w:tab w:val="right" w:leader="dot" w:pos="9072"/>
        </w:tabs>
        <w:spacing w:line="360" w:lineRule="auto"/>
        <w:ind w:right="-284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 xml:space="preserve">szem. ig. szám: </w:t>
      </w:r>
      <w:r w:rsidRPr="001515A1">
        <w:rPr>
          <w:rFonts w:ascii="Garamond" w:hAnsi="Garamond"/>
          <w:sz w:val="24"/>
        </w:rPr>
        <w:tab/>
      </w:r>
    </w:p>
    <w:p w14:paraId="60971270" w14:textId="77777777" w:rsidR="00410C2C" w:rsidRPr="001515A1" w:rsidRDefault="00410C2C" w:rsidP="00B80DD1">
      <w:pPr>
        <w:spacing w:line="360" w:lineRule="auto"/>
        <w:ind w:right="-284"/>
        <w:rPr>
          <w:rFonts w:ascii="Garamond" w:hAnsi="Garamond"/>
          <w:sz w:val="24"/>
        </w:rPr>
      </w:pPr>
    </w:p>
    <w:p w14:paraId="1EAB3838" w14:textId="77777777" w:rsidR="00410C2C" w:rsidRPr="001515A1" w:rsidRDefault="00410C2C" w:rsidP="009C0BB4">
      <w:pPr>
        <w:spacing w:line="360" w:lineRule="auto"/>
        <w:ind w:right="-284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 xml:space="preserve">mint Munkavállaló (a továbbiakban: </w:t>
      </w:r>
      <w:r w:rsidR="00966F4D" w:rsidRPr="001515A1">
        <w:rPr>
          <w:rFonts w:ascii="Garamond" w:hAnsi="Garamond"/>
          <w:sz w:val="24"/>
        </w:rPr>
        <w:t>„</w:t>
      </w:r>
      <w:r w:rsidRPr="001515A1">
        <w:rPr>
          <w:rFonts w:ascii="Garamond" w:hAnsi="Garamond"/>
          <w:sz w:val="24"/>
        </w:rPr>
        <w:t>Munkavállaló</w:t>
      </w:r>
      <w:r w:rsidR="00966F4D" w:rsidRPr="001515A1">
        <w:rPr>
          <w:rFonts w:ascii="Garamond" w:hAnsi="Garamond"/>
          <w:sz w:val="24"/>
        </w:rPr>
        <w:t>”</w:t>
      </w:r>
      <w:r w:rsidRPr="001515A1">
        <w:rPr>
          <w:rFonts w:ascii="Garamond" w:hAnsi="Garamond"/>
          <w:sz w:val="24"/>
        </w:rPr>
        <w:t xml:space="preserve">), (a Munkáltató és a Munkavállaló a továbbiakban együttesen: </w:t>
      </w:r>
      <w:r w:rsidR="00966F4D" w:rsidRPr="001515A1">
        <w:rPr>
          <w:rFonts w:ascii="Garamond" w:hAnsi="Garamond"/>
          <w:sz w:val="24"/>
        </w:rPr>
        <w:t>„</w:t>
      </w:r>
      <w:r w:rsidRPr="001515A1">
        <w:rPr>
          <w:rFonts w:ascii="Garamond" w:hAnsi="Garamond"/>
          <w:sz w:val="24"/>
        </w:rPr>
        <w:t>Felek</w:t>
      </w:r>
      <w:r w:rsidR="00966F4D" w:rsidRPr="001515A1">
        <w:rPr>
          <w:rFonts w:ascii="Garamond" w:hAnsi="Garamond"/>
          <w:sz w:val="24"/>
        </w:rPr>
        <w:t>”</w:t>
      </w:r>
      <w:r w:rsidRPr="001515A1">
        <w:rPr>
          <w:rFonts w:ascii="Garamond" w:hAnsi="Garamond"/>
          <w:sz w:val="24"/>
        </w:rPr>
        <w:t>)</w:t>
      </w:r>
      <w:r w:rsidR="009C0BB4" w:rsidRPr="001515A1">
        <w:rPr>
          <w:rFonts w:ascii="Garamond" w:hAnsi="Garamond"/>
          <w:sz w:val="24"/>
        </w:rPr>
        <w:t xml:space="preserve"> </w:t>
      </w:r>
      <w:r w:rsidRPr="001515A1">
        <w:rPr>
          <w:rFonts w:ascii="Garamond" w:hAnsi="Garamond"/>
          <w:sz w:val="24"/>
        </w:rPr>
        <w:t xml:space="preserve">között az alulírott helyen és napon a következő feltételek szerint (a továbbiakban: </w:t>
      </w:r>
      <w:r w:rsidR="00D52B93" w:rsidRPr="001515A1">
        <w:rPr>
          <w:rFonts w:ascii="Garamond" w:hAnsi="Garamond"/>
          <w:sz w:val="24"/>
        </w:rPr>
        <w:t>„</w:t>
      </w:r>
      <w:r w:rsidRPr="001515A1">
        <w:rPr>
          <w:rFonts w:ascii="Garamond" w:hAnsi="Garamond"/>
          <w:sz w:val="24"/>
        </w:rPr>
        <w:t>Megállapodás</w:t>
      </w:r>
      <w:r w:rsidR="00D52B93" w:rsidRPr="001515A1">
        <w:rPr>
          <w:rFonts w:ascii="Garamond" w:hAnsi="Garamond"/>
          <w:sz w:val="24"/>
        </w:rPr>
        <w:t>”</w:t>
      </w:r>
      <w:r w:rsidRPr="001515A1">
        <w:rPr>
          <w:rFonts w:ascii="Garamond" w:hAnsi="Garamond"/>
          <w:sz w:val="24"/>
        </w:rPr>
        <w:t>):</w:t>
      </w:r>
    </w:p>
    <w:p w14:paraId="2998748B" w14:textId="77777777" w:rsidR="00410C2C" w:rsidRPr="001515A1" w:rsidRDefault="00410C2C" w:rsidP="00B80DD1">
      <w:pPr>
        <w:pStyle w:val="Szvegtrzs"/>
        <w:spacing w:after="0" w:line="360" w:lineRule="auto"/>
        <w:ind w:right="-285"/>
        <w:rPr>
          <w:rFonts w:ascii="Garamond" w:hAnsi="Garamond"/>
          <w:sz w:val="24"/>
        </w:rPr>
      </w:pPr>
    </w:p>
    <w:p w14:paraId="58BBB4D0" w14:textId="77777777" w:rsidR="00410C2C" w:rsidRPr="001515A1" w:rsidRDefault="00410C2C" w:rsidP="00B80DD1">
      <w:pPr>
        <w:pStyle w:val="Stlus1"/>
        <w:numPr>
          <w:ilvl w:val="0"/>
          <w:numId w:val="1"/>
        </w:numPr>
        <w:tabs>
          <w:tab w:val="num" w:pos="284"/>
        </w:tabs>
        <w:spacing w:line="360" w:lineRule="auto"/>
        <w:ind w:left="567" w:hanging="567"/>
        <w:rPr>
          <w:rFonts w:ascii="Garamond" w:hAnsi="Garamond"/>
          <w:sz w:val="24"/>
          <w:szCs w:val="24"/>
        </w:rPr>
      </w:pPr>
      <w:r w:rsidRPr="001515A1">
        <w:rPr>
          <w:rFonts w:ascii="Garamond" w:hAnsi="Garamond"/>
          <w:sz w:val="24"/>
          <w:szCs w:val="24"/>
        </w:rPr>
        <w:tab/>
        <w:t xml:space="preserve">A Felek rögzítik, hogy </w:t>
      </w:r>
      <w:r w:rsidRPr="001515A1">
        <w:rPr>
          <w:rFonts w:ascii="Garamond" w:hAnsi="Garamond"/>
          <w:b/>
          <w:sz w:val="24"/>
          <w:szCs w:val="24"/>
        </w:rPr>
        <w:t>[</w:t>
      </w:r>
      <w:r w:rsidRPr="001515A1">
        <w:rPr>
          <w:rFonts w:ascii="Garamond" w:hAnsi="Garamond"/>
          <w:b/>
          <w:i/>
          <w:sz w:val="24"/>
          <w:szCs w:val="24"/>
        </w:rPr>
        <w:t xml:space="preserve">dátum] </w:t>
      </w:r>
      <w:r w:rsidR="00D52B93" w:rsidRPr="001515A1">
        <w:rPr>
          <w:rFonts w:ascii="Garamond" w:hAnsi="Garamond"/>
          <w:b/>
          <w:i/>
          <w:sz w:val="24"/>
          <w:szCs w:val="24"/>
        </w:rPr>
        <w:t>határozott / határozatlan időre]</w:t>
      </w:r>
      <w:r w:rsidRPr="001515A1">
        <w:rPr>
          <w:rFonts w:ascii="Garamond" w:hAnsi="Garamond"/>
          <w:b/>
          <w:i/>
          <w:sz w:val="24"/>
          <w:szCs w:val="24"/>
        </w:rPr>
        <w:t xml:space="preserve"> [munkakör]</w:t>
      </w:r>
      <w:r w:rsidRPr="001515A1">
        <w:rPr>
          <w:rFonts w:ascii="Garamond" w:hAnsi="Garamond"/>
          <w:sz w:val="24"/>
          <w:szCs w:val="24"/>
        </w:rPr>
        <w:t xml:space="preserve"> munkakörre vonatkozóan munkaszerződést kötöttek (a továbbiakban: </w:t>
      </w:r>
      <w:r w:rsidR="00D52B93" w:rsidRPr="001515A1">
        <w:rPr>
          <w:rFonts w:ascii="Garamond" w:hAnsi="Garamond"/>
          <w:sz w:val="24"/>
          <w:szCs w:val="24"/>
        </w:rPr>
        <w:t>„</w:t>
      </w:r>
      <w:r w:rsidRPr="001515A1">
        <w:rPr>
          <w:rFonts w:ascii="Garamond" w:hAnsi="Garamond"/>
          <w:sz w:val="24"/>
          <w:szCs w:val="24"/>
        </w:rPr>
        <w:t>Munkaszerződés</w:t>
      </w:r>
      <w:r w:rsidR="00D52B93" w:rsidRPr="001515A1">
        <w:rPr>
          <w:rFonts w:ascii="Garamond" w:hAnsi="Garamond"/>
          <w:sz w:val="24"/>
          <w:szCs w:val="24"/>
        </w:rPr>
        <w:t>”</w:t>
      </w:r>
      <w:r w:rsidRPr="001515A1">
        <w:rPr>
          <w:rFonts w:ascii="Garamond" w:hAnsi="Garamond"/>
          <w:sz w:val="24"/>
          <w:szCs w:val="24"/>
        </w:rPr>
        <w:t>).</w:t>
      </w:r>
    </w:p>
    <w:p w14:paraId="341471DF" w14:textId="77777777" w:rsidR="00410C2C" w:rsidRPr="001515A1" w:rsidRDefault="00410C2C" w:rsidP="00B80DD1">
      <w:pPr>
        <w:pStyle w:val="Stlus1"/>
        <w:spacing w:line="360" w:lineRule="auto"/>
        <w:ind w:left="567" w:right="-285" w:hanging="567"/>
        <w:rPr>
          <w:rFonts w:ascii="Garamond" w:hAnsi="Garamond"/>
          <w:sz w:val="24"/>
          <w:szCs w:val="24"/>
        </w:rPr>
      </w:pPr>
    </w:p>
    <w:p w14:paraId="0F61377B" w14:textId="5CAF98AB" w:rsidR="00410C2C" w:rsidRPr="001515A1" w:rsidRDefault="00410C2C" w:rsidP="00B80DD1">
      <w:pPr>
        <w:numPr>
          <w:ilvl w:val="0"/>
          <w:numId w:val="1"/>
        </w:numPr>
        <w:tabs>
          <w:tab w:val="num" w:pos="567"/>
        </w:tabs>
        <w:spacing w:line="360" w:lineRule="auto"/>
        <w:ind w:left="567" w:hanging="567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 xml:space="preserve">A Munkavállaló vállalja, hogy a munkaviszony bármilyen okból történő megszűnését követően, a megszűnés napjától kezdődő </w:t>
      </w:r>
      <w:r w:rsidR="001515A1" w:rsidRPr="001515A1">
        <w:rPr>
          <w:rFonts w:ascii="Garamond" w:hAnsi="Garamond"/>
          <w:sz w:val="24"/>
        </w:rPr>
        <w:t>……………</w:t>
      </w:r>
      <w:r w:rsidRPr="001515A1">
        <w:rPr>
          <w:rFonts w:ascii="Garamond" w:hAnsi="Garamond"/>
          <w:sz w:val="24"/>
        </w:rPr>
        <w:t xml:space="preserve"> éves időtartamig</w:t>
      </w:r>
      <w:r w:rsidRPr="001515A1">
        <w:rPr>
          <w:rStyle w:val="Lbjegyzet-hivatkozs"/>
          <w:rFonts w:ascii="Garamond" w:hAnsi="Garamond"/>
          <w:sz w:val="24"/>
        </w:rPr>
        <w:footnoteReference w:id="2"/>
      </w:r>
      <w:r w:rsidRPr="001515A1">
        <w:rPr>
          <w:rFonts w:ascii="Garamond" w:hAnsi="Garamond"/>
          <w:sz w:val="24"/>
        </w:rPr>
        <w:t xml:space="preserve"> </w:t>
      </w:r>
      <w:r w:rsidRPr="001515A1">
        <w:rPr>
          <w:rFonts w:ascii="Garamond" w:hAnsi="Garamond" w:cs="Times"/>
          <w:color w:val="000000"/>
          <w:sz w:val="24"/>
        </w:rPr>
        <w:t>nem tanúsíthat olyan magatartást, amellyel Munkáltatója jogos gazdasági érdekét sértené vagy veszélyeztetné. Így különösen ezen időszak alatt</w:t>
      </w:r>
      <w:r w:rsidRPr="001515A1">
        <w:rPr>
          <w:rFonts w:ascii="Garamond" w:hAnsi="Garamond"/>
          <w:sz w:val="24"/>
        </w:rPr>
        <w:t xml:space="preserve"> nem végezhet a </w:t>
      </w:r>
      <w:r w:rsidRPr="001515A1">
        <w:rPr>
          <w:rFonts w:ascii="Garamond" w:hAnsi="Garamond" w:cs="Arial"/>
          <w:color w:val="000000"/>
          <w:sz w:val="24"/>
          <w:shd w:val="clear" w:color="auto" w:fill="FFFFFF"/>
        </w:rPr>
        <w:t xml:space="preserve">Munkáltató </w:t>
      </w:r>
      <w:r w:rsidRPr="001515A1">
        <w:rPr>
          <w:rFonts w:ascii="Garamond" w:hAnsi="Garamond" w:cs="Arial"/>
          <w:color w:val="000000"/>
          <w:sz w:val="24"/>
          <w:shd w:val="clear" w:color="auto" w:fill="FFFFFF"/>
        </w:rPr>
        <w:lastRenderedPageBreak/>
        <w:t>tevékenységével azonos vagy azzal versenyhelyzetben levő tevékenységet</w:t>
      </w:r>
      <w:r w:rsidRPr="001515A1">
        <w:rPr>
          <w:rStyle w:val="Lbjegyzet-hivatkozs"/>
          <w:rFonts w:ascii="Garamond" w:hAnsi="Garamond" w:cs="Arial"/>
          <w:color w:val="000000"/>
          <w:sz w:val="24"/>
          <w:shd w:val="clear" w:color="auto" w:fill="FFFFFF"/>
        </w:rPr>
        <w:footnoteReference w:id="3"/>
      </w:r>
      <w:r w:rsidRPr="001515A1">
        <w:rPr>
          <w:rFonts w:ascii="Garamond" w:hAnsi="Garamond" w:cs="Arial"/>
          <w:color w:val="000000"/>
          <w:sz w:val="24"/>
          <w:shd w:val="clear" w:color="auto" w:fill="FFFFFF"/>
        </w:rPr>
        <w:t xml:space="preserve">, valamint </w:t>
      </w:r>
      <w:r w:rsidRPr="001515A1">
        <w:rPr>
          <w:rFonts w:ascii="Garamond" w:hAnsi="Garamond"/>
          <w:sz w:val="24"/>
        </w:rPr>
        <w:t>nem létesíthet munkavégzésre irányuló jogviszonyt olyan személynél, gazdasági társaságnál vagy egyéb szervezetnél, amellyel a Munkáltató szerződéses kapcsolatban áll, vagy amely a Munkáltató tevékenységi körével azonos vagy ahhoz hasonló tevékenységet végez.</w:t>
      </w:r>
    </w:p>
    <w:p w14:paraId="1F9A1764" w14:textId="77777777" w:rsidR="00410C2C" w:rsidRPr="001515A1" w:rsidRDefault="00410C2C" w:rsidP="00B80DD1">
      <w:pPr>
        <w:pStyle w:val="Listaszerbekezds"/>
        <w:spacing w:line="360" w:lineRule="auto"/>
        <w:rPr>
          <w:rFonts w:ascii="Garamond" w:hAnsi="Garamond"/>
          <w:sz w:val="24"/>
          <w:szCs w:val="24"/>
        </w:rPr>
      </w:pPr>
    </w:p>
    <w:p w14:paraId="75802986" w14:textId="77777777" w:rsidR="00410C2C" w:rsidRDefault="00410C2C" w:rsidP="00B80DD1">
      <w:pPr>
        <w:spacing w:line="360" w:lineRule="auto"/>
        <w:ind w:left="567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>A fentiekben foglalt tilalmak az alábbi területekre terjednek ki</w:t>
      </w:r>
      <w:r w:rsidRPr="001515A1">
        <w:rPr>
          <w:rStyle w:val="Lbjegyzet-hivatkozs"/>
          <w:rFonts w:ascii="Garamond" w:hAnsi="Garamond" w:cs="Arial"/>
          <w:color w:val="000000"/>
          <w:sz w:val="24"/>
          <w:shd w:val="clear" w:color="auto" w:fill="FFFFFF"/>
        </w:rPr>
        <w:footnoteReference w:id="4"/>
      </w:r>
      <w:r w:rsidRPr="001515A1">
        <w:rPr>
          <w:rFonts w:ascii="Garamond" w:hAnsi="Garamond"/>
          <w:sz w:val="24"/>
        </w:rPr>
        <w:t>:</w:t>
      </w:r>
    </w:p>
    <w:p w14:paraId="50C5DD7C" w14:textId="77777777" w:rsidR="003307D8" w:rsidRDefault="003307D8" w:rsidP="003307D8">
      <w:pPr>
        <w:tabs>
          <w:tab w:val="right" w:leader="dot" w:pos="9072"/>
        </w:tabs>
        <w:spacing w:line="360" w:lineRule="auto"/>
        <w:ind w:left="567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</w:p>
    <w:p w14:paraId="51CEB5CA" w14:textId="77777777" w:rsidR="003307D8" w:rsidRDefault="003307D8" w:rsidP="003307D8">
      <w:pPr>
        <w:tabs>
          <w:tab w:val="right" w:leader="dot" w:pos="9072"/>
        </w:tabs>
        <w:spacing w:line="360" w:lineRule="auto"/>
        <w:ind w:left="567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</w:p>
    <w:p w14:paraId="0220D4C3" w14:textId="77777777" w:rsidR="003307D8" w:rsidRDefault="003307D8" w:rsidP="003307D8">
      <w:pPr>
        <w:tabs>
          <w:tab w:val="right" w:leader="dot" w:pos="9072"/>
        </w:tabs>
        <w:spacing w:line="360" w:lineRule="auto"/>
        <w:ind w:left="567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</w:p>
    <w:p w14:paraId="408EF02B" w14:textId="77777777" w:rsidR="00410C2C" w:rsidRPr="003307D8" w:rsidRDefault="003307D8" w:rsidP="003307D8">
      <w:pPr>
        <w:tabs>
          <w:tab w:val="right" w:leader="dot" w:pos="9072"/>
        </w:tabs>
        <w:spacing w:line="360" w:lineRule="auto"/>
        <w:ind w:left="567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</w:p>
    <w:p w14:paraId="46A0655C" w14:textId="77777777" w:rsidR="001515A1" w:rsidRDefault="00410C2C" w:rsidP="00B80DD1">
      <w:pPr>
        <w:tabs>
          <w:tab w:val="num" w:pos="567"/>
        </w:tabs>
        <w:spacing w:line="360" w:lineRule="auto"/>
        <w:ind w:left="567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>A Munkáltató tevékenységi körei az alábbiak</w:t>
      </w:r>
      <w:r w:rsidR="001515A1">
        <w:rPr>
          <w:rFonts w:ascii="Garamond" w:hAnsi="Garamond"/>
          <w:sz w:val="24"/>
        </w:rPr>
        <w:t>:</w:t>
      </w:r>
    </w:p>
    <w:p w14:paraId="125D4CB2" w14:textId="77777777" w:rsidR="00410C2C" w:rsidRDefault="00410C2C" w:rsidP="001515A1">
      <w:pPr>
        <w:tabs>
          <w:tab w:val="right" w:leader="dot" w:pos="9072"/>
        </w:tabs>
        <w:spacing w:line="360" w:lineRule="auto"/>
        <w:ind w:left="567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 xml:space="preserve"> </w:t>
      </w:r>
      <w:r w:rsidR="001515A1">
        <w:rPr>
          <w:rFonts w:ascii="Garamond" w:hAnsi="Garamond"/>
          <w:sz w:val="24"/>
        </w:rPr>
        <w:tab/>
      </w:r>
    </w:p>
    <w:p w14:paraId="20540D13" w14:textId="77777777" w:rsidR="001515A1" w:rsidRDefault="001515A1" w:rsidP="001515A1">
      <w:pPr>
        <w:tabs>
          <w:tab w:val="right" w:leader="dot" w:pos="9072"/>
        </w:tabs>
        <w:spacing w:line="360" w:lineRule="auto"/>
        <w:ind w:left="567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</w:p>
    <w:p w14:paraId="53866585" w14:textId="77777777" w:rsidR="001515A1" w:rsidRDefault="001515A1" w:rsidP="001515A1">
      <w:pPr>
        <w:tabs>
          <w:tab w:val="right" w:leader="dot" w:pos="9072"/>
        </w:tabs>
        <w:spacing w:line="360" w:lineRule="auto"/>
        <w:ind w:left="567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</w:p>
    <w:p w14:paraId="65F1946D" w14:textId="77777777" w:rsidR="001515A1" w:rsidRPr="001515A1" w:rsidRDefault="001515A1" w:rsidP="001515A1">
      <w:pPr>
        <w:tabs>
          <w:tab w:val="right" w:leader="dot" w:pos="9072"/>
        </w:tabs>
        <w:spacing w:line="360" w:lineRule="auto"/>
        <w:ind w:left="567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ab/>
      </w:r>
    </w:p>
    <w:p w14:paraId="7FD81620" w14:textId="77777777" w:rsidR="00410C2C" w:rsidRPr="001515A1" w:rsidRDefault="00410C2C" w:rsidP="00B80DD1">
      <w:pPr>
        <w:spacing w:line="360" w:lineRule="auto"/>
        <w:ind w:left="567" w:hanging="567"/>
        <w:rPr>
          <w:rFonts w:ascii="Garamond" w:hAnsi="Garamond"/>
          <w:sz w:val="24"/>
        </w:rPr>
      </w:pPr>
    </w:p>
    <w:p w14:paraId="1FD5C57C" w14:textId="77777777" w:rsidR="00410C2C" w:rsidRPr="001515A1" w:rsidRDefault="00410C2C" w:rsidP="00B80DD1">
      <w:pPr>
        <w:spacing w:line="360" w:lineRule="auto"/>
        <w:ind w:left="567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t>A Munkáltató mindenkori tevékenységi köréhez hasonló tevékenységet végez az a vállalkozás, amely olyan szolgáltatásokat nyújt, amelyek ugyanazokat az igényeket elégítik ki, vagy amelyek ugyanazokon a piacokon elégítenek ki igényeket, mint az adott időpontban a Munkáltató vagy annak vállalatcsoportjába tartozó bármely gazdálkodó szervezet.</w:t>
      </w:r>
    </w:p>
    <w:p w14:paraId="6705E343" w14:textId="77777777" w:rsidR="00410C2C" w:rsidRPr="001515A1" w:rsidRDefault="00410C2C" w:rsidP="00B80DD1">
      <w:pPr>
        <w:pStyle w:val="Listaszerbekezds"/>
        <w:spacing w:line="360" w:lineRule="auto"/>
        <w:ind w:left="567" w:hanging="567"/>
        <w:rPr>
          <w:rFonts w:ascii="Garamond" w:hAnsi="Garamond"/>
          <w:sz w:val="24"/>
          <w:szCs w:val="24"/>
        </w:rPr>
      </w:pPr>
    </w:p>
    <w:p w14:paraId="67EC6A89" w14:textId="344513FA" w:rsidR="00410C2C" w:rsidRPr="001515A1" w:rsidRDefault="00410C2C" w:rsidP="00B80DD1">
      <w:pPr>
        <w:pStyle w:val="Szvegtrzsbehzssal"/>
        <w:numPr>
          <w:ilvl w:val="0"/>
          <w:numId w:val="1"/>
        </w:numPr>
        <w:tabs>
          <w:tab w:val="num" w:pos="567"/>
        </w:tabs>
        <w:spacing w:after="0" w:line="360" w:lineRule="auto"/>
        <w:ind w:left="567" w:hanging="567"/>
        <w:jc w:val="both"/>
        <w:rPr>
          <w:rFonts w:ascii="Garamond" w:hAnsi="Garamond"/>
        </w:rPr>
      </w:pPr>
      <w:r w:rsidRPr="001515A1">
        <w:rPr>
          <w:rFonts w:ascii="Garamond" w:hAnsi="Garamond"/>
        </w:rPr>
        <w:t xml:space="preserve">Amennyiben a Munkavállaló a 2. pontban foglalt kötelezettségének eleget tesz, a </w:t>
      </w:r>
      <w:r w:rsidRPr="001515A1">
        <w:rPr>
          <w:rFonts w:ascii="Garamond" w:hAnsi="Garamond" w:cs="Arial"/>
          <w:color w:val="000000"/>
          <w:shd w:val="clear" w:color="auto" w:fill="FFFFFF"/>
        </w:rPr>
        <w:t xml:space="preserve">legutolsó havi munkabérének </w:t>
      </w:r>
      <w:r w:rsidR="003307D8">
        <w:rPr>
          <w:rFonts w:ascii="Garamond" w:hAnsi="Garamond" w:cs="Arial"/>
          <w:color w:val="000000"/>
          <w:shd w:val="clear" w:color="auto" w:fill="FFFFFF"/>
          <w:lang w:val="hu-HU"/>
        </w:rPr>
        <w:t>……………….</w:t>
      </w:r>
      <w:r w:rsidRPr="001515A1">
        <w:rPr>
          <w:rFonts w:ascii="Garamond" w:hAnsi="Garamond"/>
        </w:rPr>
        <w:t>%-ára / havi bruttó átlagkeresetének megfelelő összegre tarthat igényt.</w:t>
      </w:r>
      <w:r w:rsidR="00BF6E11">
        <w:rPr>
          <w:rStyle w:val="Lbjegyzet-hivatkozs"/>
          <w:rFonts w:ascii="Garamond" w:hAnsi="Garamond"/>
        </w:rPr>
        <w:footnoteReference w:id="5"/>
      </w:r>
    </w:p>
    <w:p w14:paraId="296DE594" w14:textId="3EA246E4" w:rsidR="00410C2C" w:rsidRPr="001515A1" w:rsidRDefault="00410C2C" w:rsidP="00B80DD1">
      <w:pPr>
        <w:pStyle w:val="Szvegtrzsbehzssal"/>
        <w:numPr>
          <w:ilvl w:val="0"/>
          <w:numId w:val="1"/>
        </w:numPr>
        <w:tabs>
          <w:tab w:val="num" w:pos="567"/>
        </w:tabs>
        <w:spacing w:after="0" w:line="360" w:lineRule="auto"/>
        <w:ind w:left="567" w:hanging="567"/>
        <w:jc w:val="both"/>
        <w:rPr>
          <w:rFonts w:ascii="Garamond" w:hAnsi="Garamond"/>
        </w:rPr>
      </w:pPr>
      <w:r w:rsidRPr="001515A1">
        <w:rPr>
          <w:rFonts w:ascii="Garamond" w:hAnsi="Garamond" w:cs="Arial"/>
          <w:color w:val="000000"/>
          <w:shd w:val="clear" w:color="auto" w:fill="FFFFFF"/>
        </w:rPr>
        <w:t xml:space="preserve">Az ellenérték </w:t>
      </w:r>
      <w:r w:rsidRPr="001515A1">
        <w:rPr>
          <w:rFonts w:ascii="Garamond" w:hAnsi="Garamond" w:cs="Arial"/>
          <w:i/>
          <w:color w:val="000000"/>
          <w:shd w:val="clear" w:color="auto" w:fill="FFFFFF"/>
        </w:rPr>
        <w:t>a versenykorlátozás minden hónapjára utólag, a következő hónap 10. napjáig / egy összegben</w:t>
      </w:r>
      <w:r w:rsidRPr="001515A1">
        <w:rPr>
          <w:rFonts w:ascii="Garamond" w:hAnsi="Garamond" w:cs="Arial"/>
          <w:color w:val="000000"/>
          <w:shd w:val="clear" w:color="auto" w:fill="FFFFFF"/>
        </w:rPr>
        <w:t xml:space="preserve">, </w:t>
      </w:r>
      <w:r w:rsidRPr="001515A1">
        <w:rPr>
          <w:rFonts w:ascii="Garamond" w:hAnsi="Garamond" w:cs="Arial"/>
          <w:i/>
          <w:color w:val="000000"/>
          <w:shd w:val="clear" w:color="auto" w:fill="FFFFFF"/>
        </w:rPr>
        <w:t xml:space="preserve">a munkaviszony megszűnését követő 15. napig / </w:t>
      </w:r>
      <w:r w:rsidRPr="001515A1">
        <w:rPr>
          <w:rFonts w:ascii="Garamond" w:hAnsi="Garamond"/>
          <w:i/>
        </w:rPr>
        <w:t xml:space="preserve">két egyenlő részletben, az első a versenytilalmi </w:t>
      </w:r>
      <w:r w:rsidRPr="001515A1">
        <w:rPr>
          <w:rFonts w:ascii="Garamond" w:hAnsi="Garamond"/>
          <w:i/>
        </w:rPr>
        <w:lastRenderedPageBreak/>
        <w:t>időszak első évét/első hat hónapját követő […] napon belül, a második részlet a</w:t>
      </w:r>
      <w:r w:rsidRPr="001515A1">
        <w:rPr>
          <w:rFonts w:ascii="Garamond" w:hAnsi="Garamond"/>
        </w:rPr>
        <w:t xml:space="preserve"> versenytilalmi időszak lejártát követő […] napig </w:t>
      </w:r>
      <w:r w:rsidRPr="001515A1">
        <w:rPr>
          <w:rFonts w:ascii="Garamond" w:hAnsi="Garamond" w:cs="Arial"/>
          <w:color w:val="000000"/>
          <w:shd w:val="clear" w:color="auto" w:fill="FFFFFF"/>
        </w:rPr>
        <w:t>esedékes.</w:t>
      </w:r>
      <w:r w:rsidR="00BF6E11">
        <w:rPr>
          <w:rStyle w:val="Lbjegyzet-hivatkozs"/>
          <w:rFonts w:ascii="Garamond" w:hAnsi="Garamond" w:cs="Arial"/>
          <w:color w:val="000000"/>
          <w:shd w:val="clear" w:color="auto" w:fill="FFFFFF"/>
        </w:rPr>
        <w:footnoteReference w:id="6"/>
      </w:r>
    </w:p>
    <w:p w14:paraId="780D2D36" w14:textId="77777777" w:rsidR="00410C2C" w:rsidRPr="001515A1" w:rsidRDefault="00410C2C" w:rsidP="00B80DD1">
      <w:pPr>
        <w:pStyle w:val="Listaszerbekezds"/>
        <w:spacing w:line="360" w:lineRule="auto"/>
        <w:ind w:left="0"/>
        <w:rPr>
          <w:rFonts w:ascii="Garamond" w:hAnsi="Garamond"/>
          <w:sz w:val="24"/>
          <w:szCs w:val="24"/>
        </w:rPr>
      </w:pPr>
    </w:p>
    <w:p w14:paraId="2C8C77A4" w14:textId="77777777" w:rsidR="00410C2C" w:rsidRPr="001515A1" w:rsidRDefault="00410C2C" w:rsidP="00B80DD1">
      <w:pPr>
        <w:pStyle w:val="Szvegtrzsbehzssal"/>
        <w:numPr>
          <w:ilvl w:val="0"/>
          <w:numId w:val="1"/>
        </w:numPr>
        <w:tabs>
          <w:tab w:val="num" w:pos="567"/>
        </w:tabs>
        <w:spacing w:after="0" w:line="360" w:lineRule="auto"/>
        <w:ind w:left="567" w:hanging="567"/>
        <w:jc w:val="both"/>
        <w:rPr>
          <w:rFonts w:ascii="Garamond" w:hAnsi="Garamond"/>
        </w:rPr>
      </w:pPr>
      <w:r w:rsidRPr="001515A1">
        <w:rPr>
          <w:rFonts w:ascii="Garamond" w:hAnsi="Garamond"/>
        </w:rPr>
        <w:t xml:space="preserve">Amennyiben a Munkavállaló a 2. pontban foglalt kötelezettségét megszegi, köteles a Munkáltatónak </w:t>
      </w:r>
      <w:r w:rsidR="003307D8">
        <w:rPr>
          <w:rFonts w:ascii="Garamond" w:hAnsi="Garamond"/>
          <w:lang w:val="hu-HU"/>
        </w:rPr>
        <w:t>………………..</w:t>
      </w:r>
      <w:r w:rsidRPr="001515A1">
        <w:rPr>
          <w:rFonts w:ascii="Garamond" w:hAnsi="Garamond"/>
        </w:rPr>
        <w:t xml:space="preserve"> havi bruttó átlagkeresetével megegyező összegű kötbért fizetni.</w:t>
      </w:r>
      <w:r w:rsidRPr="001515A1">
        <w:rPr>
          <w:rStyle w:val="Lbjegyzet-hivatkozs"/>
          <w:rFonts w:ascii="Garamond" w:hAnsi="Garamond"/>
        </w:rPr>
        <w:footnoteReference w:id="7"/>
      </w:r>
      <w:r w:rsidRPr="001515A1">
        <w:rPr>
          <w:rFonts w:ascii="Garamond" w:hAnsi="Garamond"/>
        </w:rPr>
        <w:t xml:space="preserve"> A Munkáltató a polgári jog általános szabályai szerint jogosult érvényesíteni a kötbért meghaladó kárát is.</w:t>
      </w:r>
    </w:p>
    <w:p w14:paraId="23D68E58" w14:textId="77777777" w:rsidR="00410C2C" w:rsidRPr="001515A1" w:rsidRDefault="00410C2C" w:rsidP="00B80DD1">
      <w:pPr>
        <w:pStyle w:val="Listaszerbekezds"/>
        <w:spacing w:line="360" w:lineRule="auto"/>
        <w:ind w:left="567" w:hanging="567"/>
        <w:rPr>
          <w:rFonts w:ascii="Garamond" w:hAnsi="Garamond"/>
          <w:sz w:val="24"/>
          <w:szCs w:val="24"/>
        </w:rPr>
      </w:pPr>
    </w:p>
    <w:p w14:paraId="791F8F8C" w14:textId="77777777" w:rsidR="00410C2C" w:rsidRPr="001515A1" w:rsidRDefault="00410C2C" w:rsidP="00B80DD1">
      <w:pPr>
        <w:pStyle w:val="Szvegtrzsbehzssal"/>
        <w:numPr>
          <w:ilvl w:val="0"/>
          <w:numId w:val="1"/>
        </w:numPr>
        <w:tabs>
          <w:tab w:val="num" w:pos="567"/>
        </w:tabs>
        <w:spacing w:after="0" w:line="360" w:lineRule="auto"/>
        <w:ind w:left="567" w:hanging="567"/>
        <w:jc w:val="both"/>
        <w:rPr>
          <w:rFonts w:ascii="Garamond" w:hAnsi="Garamond"/>
        </w:rPr>
      </w:pPr>
      <w:r w:rsidRPr="001515A1">
        <w:rPr>
          <w:rFonts w:ascii="Garamond" w:hAnsi="Garamond"/>
        </w:rPr>
        <w:t>A Munkáltatónak joga van a jelen Megállapodástól a Munkaszerződés időtartama alatt bármikor, illetve a Munkaszerződés bármely okból történő megszűnésekor elállni, amelyet köteles a Munkavállalóval írásban közölni. A Munkáltató a jelen Megállapodástól való elállását a Munkaszerződés közös megegyezéssel történő megszüntetése esetén a közös megegyezést rögzítő megállapodásban, Munkáltatói felmondás esetén pedig a felmondásban is közölheti a Munkavállalóval.</w:t>
      </w:r>
    </w:p>
    <w:p w14:paraId="4AD2D5EF" w14:textId="77777777" w:rsidR="00410C2C" w:rsidRPr="001515A1" w:rsidRDefault="00410C2C" w:rsidP="00B80DD1">
      <w:pPr>
        <w:pStyle w:val="Listaszerbekezds"/>
        <w:spacing w:line="360" w:lineRule="auto"/>
        <w:ind w:left="567" w:hanging="567"/>
        <w:rPr>
          <w:rFonts w:ascii="Garamond" w:hAnsi="Garamond"/>
          <w:sz w:val="24"/>
          <w:szCs w:val="24"/>
        </w:rPr>
      </w:pPr>
    </w:p>
    <w:p w14:paraId="15661735" w14:textId="77777777" w:rsidR="00410C2C" w:rsidRPr="001515A1" w:rsidRDefault="00410C2C" w:rsidP="00B80DD1">
      <w:pPr>
        <w:pStyle w:val="Szvegtrzsbehzssal"/>
        <w:numPr>
          <w:ilvl w:val="0"/>
          <w:numId w:val="1"/>
        </w:numPr>
        <w:tabs>
          <w:tab w:val="num" w:pos="567"/>
        </w:tabs>
        <w:spacing w:after="0" w:line="360" w:lineRule="auto"/>
        <w:ind w:left="567" w:hanging="567"/>
        <w:jc w:val="both"/>
        <w:rPr>
          <w:rFonts w:ascii="Garamond" w:hAnsi="Garamond"/>
        </w:rPr>
      </w:pPr>
      <w:r w:rsidRPr="001515A1">
        <w:rPr>
          <w:rFonts w:ascii="Garamond" w:hAnsi="Garamond"/>
        </w:rPr>
        <w:t xml:space="preserve">A Munkavállaló a jelen Megállapodástól való elállásra abban az esetben jogosult, amennyiben munkaviszonyát a Munka Törvénykönyvéről szóló 2012. évi I. törvény (a továbbiakban: </w:t>
      </w:r>
      <w:r w:rsidRPr="00436895">
        <w:rPr>
          <w:rFonts w:ascii="Garamond" w:hAnsi="Garamond"/>
        </w:rPr>
        <w:t>Mt.) 78. § (1)</w:t>
      </w:r>
      <w:r w:rsidRPr="001515A1">
        <w:rPr>
          <w:rFonts w:ascii="Garamond" w:hAnsi="Garamond"/>
          <w:b/>
        </w:rPr>
        <w:t xml:space="preserve"> </w:t>
      </w:r>
      <w:r w:rsidRPr="001515A1">
        <w:rPr>
          <w:rFonts w:ascii="Garamond" w:hAnsi="Garamond"/>
        </w:rPr>
        <w:t xml:space="preserve">bekezdése alapján, azonnali hatállyal szünteti meg. </w:t>
      </w:r>
    </w:p>
    <w:p w14:paraId="0894F684" w14:textId="77777777" w:rsidR="00410C2C" w:rsidRPr="001515A1" w:rsidRDefault="00410C2C" w:rsidP="00B80DD1">
      <w:pPr>
        <w:pStyle w:val="Listaszerbekezds"/>
        <w:spacing w:line="360" w:lineRule="auto"/>
        <w:ind w:left="567" w:hanging="567"/>
        <w:rPr>
          <w:rFonts w:ascii="Garamond" w:hAnsi="Garamond"/>
          <w:sz w:val="24"/>
          <w:szCs w:val="24"/>
        </w:rPr>
      </w:pPr>
    </w:p>
    <w:p w14:paraId="55C1EA83" w14:textId="77777777" w:rsidR="00410C2C" w:rsidRPr="001515A1" w:rsidRDefault="00410C2C" w:rsidP="00B80DD1">
      <w:pPr>
        <w:pStyle w:val="Szvegtrzsbehzssal"/>
        <w:numPr>
          <w:ilvl w:val="0"/>
          <w:numId w:val="1"/>
        </w:numPr>
        <w:tabs>
          <w:tab w:val="num" w:pos="567"/>
        </w:tabs>
        <w:spacing w:after="0" w:line="360" w:lineRule="auto"/>
        <w:ind w:left="567" w:hanging="567"/>
        <w:jc w:val="both"/>
        <w:rPr>
          <w:rFonts w:ascii="Garamond" w:hAnsi="Garamond"/>
        </w:rPr>
      </w:pPr>
      <w:r w:rsidRPr="001515A1">
        <w:rPr>
          <w:rFonts w:ascii="Garamond" w:hAnsi="Garamond"/>
        </w:rPr>
        <w:t>A Felek a jelen Megállapodást kizárólag írásban módosíthatják.</w:t>
      </w:r>
    </w:p>
    <w:p w14:paraId="0B4E8526" w14:textId="77777777" w:rsidR="00410C2C" w:rsidRPr="001515A1" w:rsidRDefault="00410C2C" w:rsidP="00B80DD1">
      <w:pPr>
        <w:pStyle w:val="Listaszerbekezds"/>
        <w:spacing w:line="360" w:lineRule="auto"/>
        <w:ind w:left="567" w:hanging="567"/>
        <w:rPr>
          <w:rFonts w:ascii="Garamond" w:hAnsi="Garamond"/>
          <w:sz w:val="24"/>
          <w:szCs w:val="24"/>
        </w:rPr>
      </w:pPr>
    </w:p>
    <w:p w14:paraId="5E56C950" w14:textId="77777777" w:rsidR="00410C2C" w:rsidRPr="001515A1" w:rsidRDefault="00410C2C" w:rsidP="00B80DD1">
      <w:pPr>
        <w:pStyle w:val="Szvegtrzsbehzssal"/>
        <w:numPr>
          <w:ilvl w:val="0"/>
          <w:numId w:val="1"/>
        </w:numPr>
        <w:tabs>
          <w:tab w:val="num" w:pos="567"/>
        </w:tabs>
        <w:spacing w:after="0" w:line="360" w:lineRule="auto"/>
        <w:ind w:left="567" w:hanging="567"/>
        <w:jc w:val="both"/>
        <w:rPr>
          <w:rFonts w:ascii="Garamond" w:hAnsi="Garamond"/>
        </w:rPr>
      </w:pPr>
      <w:r w:rsidRPr="001515A1">
        <w:rPr>
          <w:rFonts w:ascii="Garamond" w:hAnsi="Garamond"/>
        </w:rPr>
        <w:t>A Felek tudomásul veszik, hogy a jelen Megállapodásból származó jogok és kötelezettségek a Munkáltató személyében bekövetkező változás esetén az átvevő Munkáltatóra átszállnak.</w:t>
      </w:r>
    </w:p>
    <w:p w14:paraId="4275D8FB" w14:textId="77777777" w:rsidR="00410C2C" w:rsidRPr="001515A1" w:rsidRDefault="00410C2C" w:rsidP="00B80DD1">
      <w:pPr>
        <w:pStyle w:val="Listaszerbekezds"/>
        <w:spacing w:line="360" w:lineRule="auto"/>
        <w:ind w:left="567" w:hanging="567"/>
        <w:rPr>
          <w:rFonts w:ascii="Garamond" w:hAnsi="Garamond"/>
          <w:sz w:val="24"/>
          <w:szCs w:val="24"/>
        </w:rPr>
      </w:pPr>
    </w:p>
    <w:p w14:paraId="3E11E3A2" w14:textId="77777777" w:rsidR="00410C2C" w:rsidRPr="001515A1" w:rsidRDefault="00410C2C" w:rsidP="00B80DD1">
      <w:pPr>
        <w:pStyle w:val="Szvegtrzsbehzssal"/>
        <w:numPr>
          <w:ilvl w:val="0"/>
          <w:numId w:val="1"/>
        </w:numPr>
        <w:tabs>
          <w:tab w:val="num" w:pos="567"/>
        </w:tabs>
        <w:spacing w:after="0" w:line="360" w:lineRule="auto"/>
        <w:ind w:left="567" w:hanging="567"/>
        <w:jc w:val="both"/>
        <w:rPr>
          <w:rFonts w:ascii="Garamond" w:hAnsi="Garamond"/>
        </w:rPr>
      </w:pPr>
      <w:r w:rsidRPr="001515A1">
        <w:rPr>
          <w:rFonts w:ascii="Garamond" w:hAnsi="Garamond"/>
        </w:rPr>
        <w:t>A jelen Megállapodásban nem szabályozott kérdésekben az Mt. vonatkozó rendelkezései irányadók.</w:t>
      </w:r>
    </w:p>
    <w:p w14:paraId="4F569E82" w14:textId="77777777" w:rsidR="00410C2C" w:rsidRPr="001515A1" w:rsidRDefault="00410C2C" w:rsidP="00B80DD1">
      <w:pPr>
        <w:pStyle w:val="Stlus1"/>
        <w:spacing w:line="360" w:lineRule="auto"/>
        <w:ind w:left="567" w:right="-285" w:hanging="567"/>
        <w:rPr>
          <w:rFonts w:ascii="Garamond" w:hAnsi="Garamond"/>
          <w:sz w:val="24"/>
          <w:szCs w:val="24"/>
        </w:rPr>
      </w:pPr>
    </w:p>
    <w:p w14:paraId="490BC734" w14:textId="77777777" w:rsidR="00410C2C" w:rsidRPr="001515A1" w:rsidRDefault="00410C2C" w:rsidP="00B80DD1">
      <w:pPr>
        <w:pStyle w:val="Stlus1"/>
        <w:spacing w:line="360" w:lineRule="auto"/>
        <w:rPr>
          <w:rFonts w:ascii="Garamond" w:hAnsi="Garamond"/>
          <w:sz w:val="24"/>
          <w:szCs w:val="24"/>
        </w:rPr>
      </w:pPr>
      <w:r w:rsidRPr="001515A1">
        <w:rPr>
          <w:rFonts w:ascii="Garamond" w:hAnsi="Garamond"/>
          <w:sz w:val="24"/>
          <w:szCs w:val="24"/>
        </w:rPr>
        <w:t>A jelen Megállapodást a Felek annak elolvasását és közös értelmezését követően, mint ügyleti akaratukkal mindenben megegyezőt, jóváhagyólag írják alá.</w:t>
      </w:r>
    </w:p>
    <w:p w14:paraId="63E5F7E5" w14:textId="77777777" w:rsidR="00410C2C" w:rsidRPr="001515A1" w:rsidRDefault="00410C2C" w:rsidP="00B80DD1">
      <w:pPr>
        <w:pStyle w:val="Stlus1"/>
        <w:spacing w:line="360" w:lineRule="auto"/>
        <w:ind w:right="-285"/>
        <w:rPr>
          <w:rFonts w:ascii="Garamond" w:hAnsi="Garamond"/>
          <w:sz w:val="24"/>
          <w:szCs w:val="24"/>
        </w:rPr>
      </w:pPr>
    </w:p>
    <w:p w14:paraId="0863FC83" w14:textId="77777777" w:rsidR="00410C2C" w:rsidRPr="001515A1" w:rsidRDefault="00410C2C" w:rsidP="00B80DD1">
      <w:pPr>
        <w:pStyle w:val="Stlus1"/>
        <w:spacing w:line="360" w:lineRule="auto"/>
        <w:ind w:right="-285"/>
        <w:rPr>
          <w:rFonts w:ascii="Garamond" w:hAnsi="Garamond"/>
          <w:sz w:val="24"/>
          <w:szCs w:val="24"/>
        </w:rPr>
      </w:pPr>
    </w:p>
    <w:p w14:paraId="7EDAEBC7" w14:textId="77777777" w:rsidR="00410C2C" w:rsidRPr="001515A1" w:rsidRDefault="00410C2C" w:rsidP="00B80DD1">
      <w:pPr>
        <w:spacing w:line="360" w:lineRule="auto"/>
        <w:rPr>
          <w:rFonts w:ascii="Garamond" w:hAnsi="Garamond"/>
          <w:sz w:val="24"/>
        </w:rPr>
      </w:pPr>
      <w:r w:rsidRPr="001515A1">
        <w:rPr>
          <w:rFonts w:ascii="Garamond" w:hAnsi="Garamond"/>
          <w:sz w:val="24"/>
        </w:rPr>
        <w:lastRenderedPageBreak/>
        <w:t>Kelt: …………………</w:t>
      </w:r>
      <w:proofErr w:type="gramStart"/>
      <w:r w:rsidRPr="001515A1">
        <w:rPr>
          <w:rFonts w:ascii="Garamond" w:hAnsi="Garamond"/>
          <w:sz w:val="24"/>
        </w:rPr>
        <w:t>…….</w:t>
      </w:r>
      <w:proofErr w:type="gramEnd"/>
      <w:r w:rsidRPr="001515A1">
        <w:rPr>
          <w:rFonts w:ascii="Garamond" w:hAnsi="Garamond"/>
          <w:sz w:val="24"/>
        </w:rPr>
        <w:t>., ………..év ……………………. hó ….... nap.</w:t>
      </w:r>
    </w:p>
    <w:p w14:paraId="2F94285B" w14:textId="77777777" w:rsidR="00410C2C" w:rsidRPr="001515A1" w:rsidRDefault="00410C2C" w:rsidP="00B80DD1">
      <w:pPr>
        <w:spacing w:line="360" w:lineRule="auto"/>
        <w:rPr>
          <w:rFonts w:ascii="Garamond" w:hAnsi="Garamond"/>
          <w:sz w:val="24"/>
        </w:rPr>
      </w:pPr>
    </w:p>
    <w:p w14:paraId="61DCF6A9" w14:textId="77777777" w:rsidR="00410C2C" w:rsidRPr="001515A1" w:rsidRDefault="00410C2C" w:rsidP="00B80DD1">
      <w:pPr>
        <w:spacing w:line="360" w:lineRule="auto"/>
        <w:rPr>
          <w:rFonts w:ascii="Garamond" w:hAnsi="Garamond"/>
          <w:sz w:val="24"/>
        </w:rPr>
      </w:pPr>
    </w:p>
    <w:p w14:paraId="74EF95CC" w14:textId="77777777" w:rsidR="00410C2C" w:rsidRPr="001515A1" w:rsidRDefault="00410C2C" w:rsidP="00B80DD1">
      <w:pPr>
        <w:pStyle w:val="Stlus1"/>
        <w:spacing w:line="360" w:lineRule="auto"/>
        <w:ind w:right="-285"/>
        <w:rPr>
          <w:rFonts w:ascii="Garamond" w:hAnsi="Garamond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9"/>
        <w:gridCol w:w="4517"/>
      </w:tblGrid>
      <w:tr w:rsidR="00410C2C" w:rsidRPr="001515A1" w14:paraId="37969E64" w14:textId="77777777" w:rsidTr="0040578E">
        <w:tc>
          <w:tcPr>
            <w:tcW w:w="4606" w:type="dxa"/>
          </w:tcPr>
          <w:p w14:paraId="26529C3C" w14:textId="77777777" w:rsidR="00410C2C" w:rsidRPr="001515A1" w:rsidRDefault="00436895" w:rsidP="00B80DD1">
            <w:pPr>
              <w:pStyle w:val="Stlus1"/>
              <w:spacing w:line="360" w:lineRule="auto"/>
              <w:ind w:right="-285" w:firstLine="42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………………</w:t>
            </w:r>
            <w:r w:rsidR="00410C2C" w:rsidRPr="001515A1">
              <w:rPr>
                <w:rFonts w:ascii="Garamond" w:hAnsi="Garamond"/>
                <w:sz w:val="24"/>
                <w:szCs w:val="24"/>
              </w:rPr>
              <w:t>…………………..</w:t>
            </w:r>
          </w:p>
          <w:p w14:paraId="4A407DA4" w14:textId="77777777" w:rsidR="00410C2C" w:rsidRPr="00436895" w:rsidRDefault="00410C2C" w:rsidP="00B80DD1">
            <w:pPr>
              <w:pStyle w:val="Stlus1"/>
              <w:spacing w:line="360" w:lineRule="auto"/>
              <w:ind w:right="-285" w:firstLine="426"/>
              <w:rPr>
                <w:rFonts w:ascii="Garamond" w:hAnsi="Garamond"/>
                <w:b/>
                <w:i/>
                <w:sz w:val="24"/>
                <w:szCs w:val="24"/>
              </w:rPr>
            </w:pPr>
            <w:r w:rsidRPr="00436895">
              <w:rPr>
                <w:rFonts w:ascii="Garamond" w:hAnsi="Garamond"/>
                <w:b/>
                <w:i/>
                <w:sz w:val="24"/>
                <w:szCs w:val="24"/>
              </w:rPr>
              <w:t xml:space="preserve"> [Munkáltató neve, képviselője]</w:t>
            </w:r>
          </w:p>
          <w:p w14:paraId="2720E03C" w14:textId="77777777" w:rsidR="00410C2C" w:rsidRPr="001515A1" w:rsidRDefault="00410C2C" w:rsidP="00B80DD1">
            <w:pPr>
              <w:pStyle w:val="Stlus1"/>
              <w:spacing w:line="360" w:lineRule="auto"/>
              <w:ind w:right="-285" w:firstLine="1418"/>
              <w:rPr>
                <w:rFonts w:ascii="Garamond" w:hAnsi="Garamond"/>
                <w:sz w:val="24"/>
                <w:szCs w:val="24"/>
              </w:rPr>
            </w:pPr>
            <w:r w:rsidRPr="001515A1">
              <w:rPr>
                <w:rFonts w:ascii="Garamond" w:hAnsi="Garamond"/>
                <w:sz w:val="24"/>
                <w:szCs w:val="24"/>
              </w:rPr>
              <w:t>Munkáltató</w:t>
            </w:r>
          </w:p>
        </w:tc>
        <w:tc>
          <w:tcPr>
            <w:tcW w:w="4606" w:type="dxa"/>
          </w:tcPr>
          <w:p w14:paraId="3347279A" w14:textId="77777777" w:rsidR="00410C2C" w:rsidRPr="001515A1" w:rsidRDefault="00436895" w:rsidP="00B80DD1">
            <w:pPr>
              <w:pStyle w:val="Stlus1"/>
              <w:spacing w:line="360" w:lineRule="auto"/>
              <w:ind w:right="-285" w:firstLine="356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………</w:t>
            </w:r>
            <w:r w:rsidR="00410C2C" w:rsidRPr="001515A1">
              <w:rPr>
                <w:rFonts w:ascii="Garamond" w:hAnsi="Garamond"/>
                <w:sz w:val="24"/>
                <w:szCs w:val="24"/>
              </w:rPr>
              <w:t>……………………………</w:t>
            </w:r>
          </w:p>
          <w:p w14:paraId="4BC71590" w14:textId="77777777" w:rsidR="00410C2C" w:rsidRPr="00436895" w:rsidRDefault="00410C2C" w:rsidP="00B80DD1">
            <w:pPr>
              <w:pStyle w:val="Stlus1"/>
              <w:spacing w:line="360" w:lineRule="auto"/>
              <w:ind w:left="781" w:right="-285" w:firstLine="142"/>
              <w:rPr>
                <w:rFonts w:ascii="Garamond" w:hAnsi="Garamond"/>
                <w:b/>
                <w:i/>
                <w:sz w:val="24"/>
                <w:szCs w:val="24"/>
              </w:rPr>
            </w:pPr>
            <w:r w:rsidRPr="00436895">
              <w:rPr>
                <w:rFonts w:ascii="Garamond" w:hAnsi="Garamond"/>
                <w:b/>
                <w:i/>
                <w:sz w:val="24"/>
                <w:szCs w:val="24"/>
              </w:rPr>
              <w:t>[Munkavállaló neve]</w:t>
            </w:r>
          </w:p>
          <w:p w14:paraId="2F930E41" w14:textId="77777777" w:rsidR="00410C2C" w:rsidRPr="001515A1" w:rsidRDefault="00410C2C" w:rsidP="00B80DD1">
            <w:pPr>
              <w:pStyle w:val="Stlus1"/>
              <w:spacing w:line="360" w:lineRule="auto"/>
              <w:ind w:left="1064" w:right="-285" w:firstLine="284"/>
              <w:rPr>
                <w:rFonts w:ascii="Garamond" w:hAnsi="Garamond"/>
                <w:sz w:val="24"/>
                <w:szCs w:val="24"/>
              </w:rPr>
            </w:pPr>
            <w:r w:rsidRPr="001515A1">
              <w:rPr>
                <w:rFonts w:ascii="Garamond" w:hAnsi="Garamond"/>
                <w:sz w:val="24"/>
                <w:szCs w:val="24"/>
              </w:rPr>
              <w:t>Munkavállaló</w:t>
            </w:r>
          </w:p>
        </w:tc>
      </w:tr>
      <w:tr w:rsidR="00410C2C" w:rsidRPr="001515A1" w14:paraId="7352461B" w14:textId="77777777" w:rsidTr="0040578E">
        <w:tc>
          <w:tcPr>
            <w:tcW w:w="4606" w:type="dxa"/>
          </w:tcPr>
          <w:p w14:paraId="284746CF" w14:textId="77777777" w:rsidR="00410C2C" w:rsidRPr="001515A1" w:rsidRDefault="00410C2C" w:rsidP="00B80DD1">
            <w:pPr>
              <w:pStyle w:val="Stlus1"/>
              <w:spacing w:line="360" w:lineRule="auto"/>
              <w:ind w:right="-285" w:firstLine="426"/>
              <w:rPr>
                <w:rFonts w:ascii="Garamond" w:hAnsi="Garamond"/>
                <w:sz w:val="24"/>
                <w:szCs w:val="24"/>
              </w:rPr>
            </w:pPr>
            <w:r w:rsidRPr="001515A1">
              <w:rPr>
                <w:rFonts w:ascii="Garamond" w:hAnsi="Garamond"/>
                <w:sz w:val="24"/>
                <w:szCs w:val="24"/>
              </w:rPr>
              <w:t xml:space="preserve">    </w:t>
            </w:r>
          </w:p>
        </w:tc>
        <w:tc>
          <w:tcPr>
            <w:tcW w:w="4606" w:type="dxa"/>
          </w:tcPr>
          <w:p w14:paraId="51743CEE" w14:textId="77777777" w:rsidR="00410C2C" w:rsidRPr="001515A1" w:rsidRDefault="00410C2C" w:rsidP="00B80DD1">
            <w:pPr>
              <w:pStyle w:val="Stlus1"/>
              <w:spacing w:line="360" w:lineRule="auto"/>
              <w:ind w:right="-285" w:firstLine="356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36587D3C" w14:textId="77777777" w:rsidR="00410C2C" w:rsidRPr="001515A1" w:rsidRDefault="00410C2C" w:rsidP="00B80DD1">
      <w:pPr>
        <w:spacing w:line="360" w:lineRule="auto"/>
        <w:rPr>
          <w:rFonts w:ascii="Garamond" w:hAnsi="Garamond"/>
          <w:sz w:val="24"/>
        </w:rPr>
      </w:pPr>
    </w:p>
    <w:p w14:paraId="7BC93159" w14:textId="77777777" w:rsidR="00DF3EBA" w:rsidRPr="001515A1" w:rsidRDefault="00B977A4" w:rsidP="00B80DD1">
      <w:pPr>
        <w:spacing w:line="360" w:lineRule="auto"/>
        <w:rPr>
          <w:rFonts w:ascii="Garamond" w:hAnsi="Garamond"/>
          <w:sz w:val="24"/>
        </w:rPr>
      </w:pPr>
    </w:p>
    <w:sectPr w:rsidR="00DF3EBA" w:rsidRPr="001515A1" w:rsidSect="001515A1">
      <w:headerReference w:type="default" r:id="rId8"/>
      <w:footerReference w:type="default" r:id="rId9"/>
      <w:pgSz w:w="11906" w:h="16838"/>
      <w:pgMar w:top="1701" w:right="1440" w:bottom="1440" w:left="1440" w:header="705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3A671B" w14:textId="77777777" w:rsidR="007066A4" w:rsidRDefault="007066A4" w:rsidP="00410C2C">
      <w:r>
        <w:separator/>
      </w:r>
    </w:p>
  </w:endnote>
  <w:endnote w:type="continuationSeparator" w:id="0">
    <w:p w14:paraId="50E742B3" w14:textId="77777777" w:rsidR="007066A4" w:rsidRDefault="007066A4" w:rsidP="00410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Garamond" w:hAnsi="Garamond"/>
        <w:sz w:val="24"/>
      </w:rPr>
      <w:id w:val="-716498916"/>
      <w:docPartObj>
        <w:docPartGallery w:val="Page Numbers (Bottom of Page)"/>
        <w:docPartUnique/>
      </w:docPartObj>
    </w:sdtPr>
    <w:sdtEndPr/>
    <w:sdtContent>
      <w:p w14:paraId="32F96C84" w14:textId="77777777" w:rsidR="001515A1" w:rsidRPr="00436895" w:rsidRDefault="001515A1">
        <w:pPr>
          <w:pStyle w:val="llb"/>
          <w:jc w:val="center"/>
          <w:rPr>
            <w:rFonts w:ascii="Garamond" w:hAnsi="Garamond"/>
            <w:sz w:val="24"/>
          </w:rPr>
        </w:pPr>
        <w:r w:rsidRPr="00436895">
          <w:rPr>
            <w:rFonts w:ascii="Garamond" w:hAnsi="Garamond"/>
            <w:sz w:val="24"/>
          </w:rPr>
          <w:fldChar w:fldCharType="begin"/>
        </w:r>
        <w:r w:rsidRPr="00436895">
          <w:rPr>
            <w:rFonts w:ascii="Garamond" w:hAnsi="Garamond"/>
            <w:sz w:val="24"/>
          </w:rPr>
          <w:instrText>PAGE   \* MERGEFORMAT</w:instrText>
        </w:r>
        <w:r w:rsidRPr="00436895">
          <w:rPr>
            <w:rFonts w:ascii="Garamond" w:hAnsi="Garamond"/>
            <w:sz w:val="24"/>
          </w:rPr>
          <w:fldChar w:fldCharType="separate"/>
        </w:r>
        <w:r w:rsidR="00BF6E11" w:rsidRPr="00BF6E11">
          <w:rPr>
            <w:rFonts w:ascii="Garamond" w:hAnsi="Garamond"/>
            <w:noProof/>
            <w:sz w:val="24"/>
            <w:lang w:val="hu-HU"/>
          </w:rPr>
          <w:t>4</w:t>
        </w:r>
        <w:r w:rsidRPr="00436895">
          <w:rPr>
            <w:rFonts w:ascii="Garamond" w:hAnsi="Garamond"/>
            <w:sz w:val="24"/>
          </w:rPr>
          <w:fldChar w:fldCharType="end"/>
        </w:r>
      </w:p>
    </w:sdtContent>
  </w:sdt>
  <w:p w14:paraId="25C4DC72" w14:textId="77777777" w:rsidR="00735971" w:rsidRPr="00436895" w:rsidRDefault="00B977A4" w:rsidP="00FA0132">
    <w:pPr>
      <w:pStyle w:val="llb"/>
      <w:rPr>
        <w:rFonts w:ascii="Garamond" w:hAnsi="Garamond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AA68D7" w14:textId="77777777" w:rsidR="007066A4" w:rsidRDefault="007066A4" w:rsidP="00410C2C">
      <w:r>
        <w:separator/>
      </w:r>
    </w:p>
  </w:footnote>
  <w:footnote w:type="continuationSeparator" w:id="0">
    <w:p w14:paraId="681677B4" w14:textId="77777777" w:rsidR="007066A4" w:rsidRDefault="007066A4" w:rsidP="00410C2C">
      <w:r>
        <w:continuationSeparator/>
      </w:r>
    </w:p>
  </w:footnote>
  <w:footnote w:id="1">
    <w:p w14:paraId="773F84EA" w14:textId="45AABC1F" w:rsidR="00966F4D" w:rsidRPr="001515A1" w:rsidRDefault="00966F4D">
      <w:pPr>
        <w:pStyle w:val="Lbjegyzetszveg"/>
        <w:rPr>
          <w:rFonts w:ascii="Garamond" w:hAnsi="Garamond"/>
        </w:rPr>
      </w:pPr>
      <w:r w:rsidRPr="001515A1">
        <w:rPr>
          <w:rStyle w:val="Lbjegyzet-hivatkozs"/>
          <w:rFonts w:ascii="Garamond" w:hAnsi="Garamond"/>
        </w:rPr>
        <w:footnoteRef/>
      </w:r>
      <w:r w:rsidR="00105994">
        <w:rPr>
          <w:rFonts w:ascii="Garamond" w:hAnsi="Garamond"/>
        </w:rPr>
        <w:t xml:space="preserve"> </w:t>
      </w:r>
      <w:r w:rsidRPr="001515A1">
        <w:rPr>
          <w:rFonts w:ascii="Garamond" w:hAnsi="Garamond"/>
        </w:rPr>
        <w:t>Vezető állású munkavállaló esetén a tulajdonosi jogokat gyakorló hozzájárulása szükséges a versenytilalmi megállapodás megkötéséhez.</w:t>
      </w:r>
    </w:p>
  </w:footnote>
  <w:footnote w:id="2">
    <w:p w14:paraId="5ADAE9C9" w14:textId="77777777" w:rsidR="00410C2C" w:rsidRPr="00B80DD1" w:rsidRDefault="00410C2C">
      <w:pPr>
        <w:pStyle w:val="Lbjegyzetszveg"/>
        <w:rPr>
          <w:rFonts w:ascii="Garamond" w:hAnsi="Garamond"/>
        </w:rPr>
      </w:pPr>
      <w:r w:rsidRPr="00B80DD1">
        <w:rPr>
          <w:rStyle w:val="Lbjegyzet-hivatkozs"/>
          <w:rFonts w:ascii="Garamond" w:hAnsi="Garamond"/>
        </w:rPr>
        <w:footnoteRef/>
      </w:r>
      <w:r w:rsidRPr="00B80DD1">
        <w:rPr>
          <w:rFonts w:ascii="Garamond" w:hAnsi="Garamond"/>
        </w:rPr>
        <w:t xml:space="preserve"> Az Mt. 228. § (1) bekezdése szerint legfeljebb két éves időtartamra köthető ki a tilalom.</w:t>
      </w:r>
    </w:p>
  </w:footnote>
  <w:footnote w:id="3">
    <w:p w14:paraId="1B47A9B3" w14:textId="77777777" w:rsidR="00410C2C" w:rsidRPr="00B80DD1" w:rsidRDefault="00410C2C">
      <w:pPr>
        <w:pStyle w:val="Lbjegyzetszveg"/>
        <w:rPr>
          <w:rFonts w:ascii="Garamond" w:hAnsi="Garamond"/>
        </w:rPr>
      </w:pPr>
      <w:r w:rsidRPr="00B80DD1">
        <w:rPr>
          <w:rStyle w:val="Lbjegyzet-hivatkozs"/>
          <w:rFonts w:ascii="Garamond" w:hAnsi="Garamond"/>
        </w:rPr>
        <w:footnoteRef/>
      </w:r>
      <w:r w:rsidRPr="00B80DD1">
        <w:rPr>
          <w:rFonts w:ascii="Garamond" w:hAnsi="Garamond"/>
        </w:rPr>
        <w:t xml:space="preserve"> Itt szükséges azoknak a tevékenységi köröknek a pontos felsorolása, melyekre a versenytilalmi megállapodás vonatkozik.</w:t>
      </w:r>
    </w:p>
  </w:footnote>
  <w:footnote w:id="4">
    <w:p w14:paraId="2745FE29" w14:textId="77777777" w:rsidR="00410C2C" w:rsidRPr="00B80DD1" w:rsidRDefault="00410C2C" w:rsidP="00410C2C">
      <w:pPr>
        <w:pStyle w:val="Lbjegyzetszveg"/>
        <w:rPr>
          <w:rFonts w:ascii="Garamond" w:hAnsi="Garamond"/>
        </w:rPr>
      </w:pPr>
      <w:r w:rsidRPr="00B80DD1">
        <w:rPr>
          <w:rStyle w:val="Lbjegyzet-hivatkozs"/>
          <w:rFonts w:ascii="Garamond" w:hAnsi="Garamond"/>
        </w:rPr>
        <w:footnoteRef/>
      </w:r>
      <w:r w:rsidRPr="00B80DD1">
        <w:rPr>
          <w:rFonts w:ascii="Garamond" w:hAnsi="Garamond"/>
        </w:rPr>
        <w:t xml:space="preserve"> A tilalom területi hatályának megállapítása. Kiterjedhet Magyarország teljes területére, de városokra vagy régiókra is.</w:t>
      </w:r>
    </w:p>
  </w:footnote>
  <w:footnote w:id="5">
    <w:p w14:paraId="591C2E71" w14:textId="1D907A4F" w:rsidR="00BF6E11" w:rsidRPr="00BF6E11" w:rsidRDefault="00BF6E11">
      <w:pPr>
        <w:pStyle w:val="Lbjegyzetszveg"/>
        <w:rPr>
          <w:rFonts w:ascii="Garamond" w:hAnsi="Garamond"/>
        </w:rPr>
      </w:pPr>
      <w:r w:rsidRPr="00BF6E11">
        <w:rPr>
          <w:rStyle w:val="Lbjegyzet-hivatkozs"/>
          <w:rFonts w:ascii="Garamond" w:hAnsi="Garamond"/>
        </w:rPr>
        <w:footnoteRef/>
      </w:r>
      <w:r w:rsidRPr="00BF6E11">
        <w:rPr>
          <w:rFonts w:ascii="Garamond" w:hAnsi="Garamond"/>
        </w:rPr>
        <w:t xml:space="preserve"> Az ellenérték a megállapodás tartamára nem lehet kevesebb, mint az azonos időszakra járó alapbér egyharmada, vezető állású munkavállaló esetén a megállapodás tartamára nem haladhatja meg az azonos időszakra járó távolléti díj ötven százalékát.</w:t>
      </w:r>
    </w:p>
  </w:footnote>
  <w:footnote w:id="6">
    <w:p w14:paraId="7286657A" w14:textId="04981E5D" w:rsidR="00BF6E11" w:rsidRPr="00BF6E11" w:rsidRDefault="00BF6E11">
      <w:pPr>
        <w:pStyle w:val="Lbjegyzetszveg"/>
        <w:rPr>
          <w:rFonts w:ascii="Garamond" w:hAnsi="Garamond"/>
        </w:rPr>
      </w:pPr>
      <w:r w:rsidRPr="00BF6E11">
        <w:rPr>
          <w:rStyle w:val="Lbjegyzet-hivatkozs"/>
          <w:rFonts w:ascii="Garamond" w:hAnsi="Garamond"/>
        </w:rPr>
        <w:footnoteRef/>
      </w:r>
      <w:r>
        <w:t xml:space="preserve"> </w:t>
      </w:r>
      <w:r w:rsidRPr="00BF6E11">
        <w:rPr>
          <w:rFonts w:ascii="Garamond" w:hAnsi="Garamond"/>
        </w:rPr>
        <w:t>Az Mt. erre vonatkozó rendelkezést nem tartalmaz, a kifizetés ütemezése a felek szabad megállapodásának tárgya.</w:t>
      </w:r>
    </w:p>
  </w:footnote>
  <w:footnote w:id="7">
    <w:p w14:paraId="17149F9D" w14:textId="77777777" w:rsidR="00410C2C" w:rsidRPr="00B80DD1" w:rsidRDefault="00410C2C">
      <w:pPr>
        <w:pStyle w:val="Lbjegyzetszveg"/>
        <w:rPr>
          <w:rFonts w:ascii="Garamond" w:hAnsi="Garamond"/>
        </w:rPr>
      </w:pPr>
      <w:r w:rsidRPr="00B80DD1">
        <w:rPr>
          <w:rStyle w:val="Lbjegyzet-hivatkozs"/>
          <w:rFonts w:ascii="Garamond" w:hAnsi="Garamond"/>
        </w:rPr>
        <w:footnoteRef/>
      </w:r>
      <w:r w:rsidRPr="00B80DD1">
        <w:rPr>
          <w:rFonts w:ascii="Garamond" w:hAnsi="Garamond"/>
        </w:rPr>
        <w:t xml:space="preserve"> A kötbér összegéről a felek szabadon állapodhatnak meg, azonban érdemes figyelembe venni, hogy a túlzott mértékű kötbér összegét egy jogvita során a bíróság mérsékelheti.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40B54" w14:textId="77777777" w:rsidR="00735971" w:rsidRDefault="00B977A4" w:rsidP="00654F83">
    <w:pPr>
      <w:pStyle w:val="lfej"/>
      <w:tabs>
        <w:tab w:val="clear" w:pos="9072"/>
        <w:tab w:val="left" w:pos="5940"/>
        <w:tab w:val="right" w:pos="9540"/>
      </w:tabs>
      <w:ind w:right="-29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8E3C36"/>
    <w:multiLevelType w:val="hybridMultilevel"/>
    <w:tmpl w:val="50C6435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C2C"/>
    <w:rsid w:val="000D3CB8"/>
    <w:rsid w:val="000D4056"/>
    <w:rsid w:val="000F395F"/>
    <w:rsid w:val="00105994"/>
    <w:rsid w:val="001515A1"/>
    <w:rsid w:val="00213BEF"/>
    <w:rsid w:val="003307D8"/>
    <w:rsid w:val="00370334"/>
    <w:rsid w:val="003B62D2"/>
    <w:rsid w:val="003F6F82"/>
    <w:rsid w:val="00410C2C"/>
    <w:rsid w:val="00436895"/>
    <w:rsid w:val="00487B97"/>
    <w:rsid w:val="005A68D6"/>
    <w:rsid w:val="007066A4"/>
    <w:rsid w:val="007D25BC"/>
    <w:rsid w:val="008A4206"/>
    <w:rsid w:val="008B6C7A"/>
    <w:rsid w:val="00946F4C"/>
    <w:rsid w:val="00966F4D"/>
    <w:rsid w:val="009C0BB4"/>
    <w:rsid w:val="009C7547"/>
    <w:rsid w:val="009F65D9"/>
    <w:rsid w:val="00AC7ACF"/>
    <w:rsid w:val="00AF598D"/>
    <w:rsid w:val="00B80DD1"/>
    <w:rsid w:val="00B977A4"/>
    <w:rsid w:val="00BF6E11"/>
    <w:rsid w:val="00C84D42"/>
    <w:rsid w:val="00D52B93"/>
    <w:rsid w:val="00DE5280"/>
    <w:rsid w:val="00F52E00"/>
    <w:rsid w:val="00FB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D3C36"/>
  <w15:docId w15:val="{2FADBA5A-C561-42BA-85E0-48C3131D3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10C2C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410C2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fejChar">
    <w:name w:val="Élőfej Char"/>
    <w:basedOn w:val="Bekezdsalapbettpusa"/>
    <w:link w:val="lfej"/>
    <w:rsid w:val="00410C2C"/>
    <w:rPr>
      <w:rFonts w:ascii="Verdana" w:eastAsia="Times New Roman" w:hAnsi="Verdana" w:cs="Times New Roman"/>
      <w:sz w:val="20"/>
      <w:szCs w:val="24"/>
      <w:lang w:val="x-none" w:eastAsia="x-none"/>
    </w:rPr>
  </w:style>
  <w:style w:type="paragraph" w:styleId="llb">
    <w:name w:val="footer"/>
    <w:basedOn w:val="Norml"/>
    <w:link w:val="llbChar"/>
    <w:uiPriority w:val="99"/>
    <w:rsid w:val="00410C2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410C2C"/>
    <w:rPr>
      <w:rFonts w:ascii="Verdana" w:eastAsia="Times New Roman" w:hAnsi="Verdana" w:cs="Times New Roman"/>
      <w:sz w:val="20"/>
      <w:szCs w:val="24"/>
      <w:lang w:val="x-none" w:eastAsia="x-none"/>
    </w:rPr>
  </w:style>
  <w:style w:type="paragraph" w:styleId="Szvegtrzsbehzssal">
    <w:name w:val="Body Text Indent"/>
    <w:basedOn w:val="Norml"/>
    <w:link w:val="SzvegtrzsbehzssalChar"/>
    <w:rsid w:val="00410C2C"/>
    <w:pPr>
      <w:spacing w:after="120"/>
      <w:ind w:left="283"/>
      <w:jc w:val="left"/>
    </w:pPr>
    <w:rPr>
      <w:rFonts w:ascii="Times New Roman" w:hAnsi="Times New Roman"/>
      <w:sz w:val="24"/>
      <w:lang w:val="x-none" w:eastAsia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410C2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szerbekezds">
    <w:name w:val="List Paragraph"/>
    <w:basedOn w:val="Norml"/>
    <w:uiPriority w:val="34"/>
    <w:qFormat/>
    <w:rsid w:val="00410C2C"/>
    <w:pPr>
      <w:ind w:left="708"/>
    </w:pPr>
    <w:rPr>
      <w:rFonts w:ascii="Arial" w:hAnsi="Arial"/>
      <w:szCs w:val="20"/>
    </w:rPr>
  </w:style>
  <w:style w:type="paragraph" w:styleId="Szvegtrzs">
    <w:name w:val="Body Text"/>
    <w:basedOn w:val="Norml"/>
    <w:link w:val="SzvegtrzsChar"/>
    <w:rsid w:val="00410C2C"/>
    <w:pPr>
      <w:spacing w:after="120"/>
    </w:pPr>
    <w:rPr>
      <w:lang w:val="x-none" w:eastAsia="x-none"/>
    </w:rPr>
  </w:style>
  <w:style w:type="character" w:customStyle="1" w:styleId="SzvegtrzsChar">
    <w:name w:val="Szövegtörzs Char"/>
    <w:basedOn w:val="Bekezdsalapbettpusa"/>
    <w:link w:val="Szvegtrzs"/>
    <w:rsid w:val="00410C2C"/>
    <w:rPr>
      <w:rFonts w:ascii="Verdana" w:eastAsia="Times New Roman" w:hAnsi="Verdana" w:cs="Times New Roman"/>
      <w:sz w:val="20"/>
      <w:szCs w:val="24"/>
      <w:lang w:val="x-none" w:eastAsia="x-none"/>
    </w:rPr>
  </w:style>
  <w:style w:type="paragraph" w:customStyle="1" w:styleId="Stlus1">
    <w:name w:val="Stílus1"/>
    <w:basedOn w:val="Norml"/>
    <w:rsid w:val="00410C2C"/>
    <w:rPr>
      <w:rFonts w:ascii="Times New Roman" w:hAnsi="Times New Roman"/>
      <w:sz w:val="26"/>
      <w:szCs w:val="20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10C2C"/>
    <w:rPr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10C2C"/>
    <w:rPr>
      <w:rFonts w:ascii="Verdana" w:eastAsia="Times New Roman" w:hAnsi="Verdana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410C2C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F65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F65D9"/>
    <w:rPr>
      <w:rFonts w:ascii="Tahoma" w:eastAsia="Times New Roman" w:hAnsi="Tahoma" w:cs="Tahoma"/>
      <w:sz w:val="16"/>
      <w:szCs w:val="16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9F65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F65D9"/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F65D9"/>
    <w:rPr>
      <w:rFonts w:ascii="Verdana" w:eastAsia="Times New Roman" w:hAnsi="Verdana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F65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F65D9"/>
    <w:rPr>
      <w:rFonts w:ascii="Verdana" w:eastAsia="Times New Roman" w:hAnsi="Verdana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C5CDD-FFAB-44D4-BE6E-9F4C1DB2C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500</Words>
  <Characters>3457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Noémi</dc:creator>
  <cp:lastModifiedBy>István Dr. Varga</cp:lastModifiedBy>
  <cp:revision>2</cp:revision>
  <dcterms:created xsi:type="dcterms:W3CDTF">2025-05-14T11:53:00Z</dcterms:created>
  <dcterms:modified xsi:type="dcterms:W3CDTF">2025-05-14T11:53:00Z</dcterms:modified>
</cp:coreProperties>
</file>